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96F6C" w14:textId="77777777" w:rsidR="00675081" w:rsidRPr="00286C2B" w:rsidRDefault="00675081" w:rsidP="00286C2B">
      <w:pPr>
        <w:spacing w:after="0" w:line="360" w:lineRule="auto"/>
        <w:jc w:val="center"/>
        <w:rPr>
          <w:rFonts w:ascii="Times New Roman" w:eastAsia="Times New Roman" w:hAnsi="Times New Roman" w:cs="Times New Roman"/>
          <w:b/>
          <w:color w:val="000000"/>
          <w:sz w:val="28"/>
          <w:szCs w:val="28"/>
          <w:lang w:val="uk-UA" w:eastAsia="ru-RU"/>
        </w:rPr>
      </w:pPr>
      <w:bookmarkStart w:id="0" w:name="_Hlk169867793"/>
      <w:r w:rsidRPr="00286C2B">
        <w:rPr>
          <w:rFonts w:ascii="Times New Roman" w:eastAsia="Times New Roman" w:hAnsi="Times New Roman" w:cs="Times New Roman"/>
          <w:b/>
          <w:color w:val="000000"/>
          <w:sz w:val="28"/>
          <w:szCs w:val="28"/>
          <w:lang w:val="uk-UA" w:eastAsia="ru-RU"/>
        </w:rPr>
        <w:t>Звіт</w:t>
      </w:r>
    </w:p>
    <w:p w14:paraId="72E432B6" w14:textId="77777777" w:rsidR="00675081" w:rsidRPr="00286C2B" w:rsidRDefault="00675081" w:rsidP="00286C2B">
      <w:pPr>
        <w:spacing w:after="0" w:line="360" w:lineRule="auto"/>
        <w:jc w:val="center"/>
        <w:rPr>
          <w:rFonts w:ascii="Times New Roman" w:eastAsia="Times New Roman" w:hAnsi="Times New Roman" w:cs="Times New Roman"/>
          <w:b/>
          <w:color w:val="000000"/>
          <w:sz w:val="28"/>
          <w:szCs w:val="28"/>
          <w:lang w:val="uk-UA" w:eastAsia="ru-RU"/>
        </w:rPr>
      </w:pPr>
      <w:r w:rsidRPr="00286C2B">
        <w:rPr>
          <w:rFonts w:ascii="Times New Roman" w:eastAsia="Times New Roman" w:hAnsi="Times New Roman" w:cs="Times New Roman"/>
          <w:b/>
          <w:color w:val="000000"/>
          <w:sz w:val="28"/>
          <w:szCs w:val="28"/>
          <w:lang w:val="uk-UA" w:eastAsia="ru-RU"/>
        </w:rPr>
        <w:t xml:space="preserve">директора </w:t>
      </w:r>
      <w:proofErr w:type="spellStart"/>
      <w:r w:rsidRPr="00286C2B">
        <w:rPr>
          <w:rFonts w:ascii="Times New Roman" w:eastAsia="Times New Roman" w:hAnsi="Times New Roman" w:cs="Times New Roman"/>
          <w:b/>
          <w:color w:val="000000"/>
          <w:sz w:val="28"/>
          <w:szCs w:val="28"/>
          <w:lang w:val="uk-UA" w:eastAsia="ru-RU"/>
        </w:rPr>
        <w:t>Новолюбомирського</w:t>
      </w:r>
      <w:proofErr w:type="spellEnd"/>
      <w:r w:rsidRPr="00286C2B">
        <w:rPr>
          <w:rFonts w:ascii="Times New Roman" w:eastAsia="Times New Roman" w:hAnsi="Times New Roman" w:cs="Times New Roman"/>
          <w:b/>
          <w:color w:val="000000"/>
          <w:sz w:val="28"/>
          <w:szCs w:val="28"/>
          <w:lang w:val="uk-UA" w:eastAsia="ru-RU"/>
        </w:rPr>
        <w:t xml:space="preserve"> закладу дошкільної освіти (ясла-садок) загального типу Олександрійської сільської ради  </w:t>
      </w:r>
    </w:p>
    <w:p w14:paraId="377A5DF7" w14:textId="77777777" w:rsidR="00675081" w:rsidRPr="00286C2B" w:rsidRDefault="00675081" w:rsidP="00286C2B">
      <w:pPr>
        <w:spacing w:after="0" w:line="360" w:lineRule="auto"/>
        <w:jc w:val="center"/>
        <w:rPr>
          <w:rFonts w:ascii="Times New Roman" w:eastAsia="Times New Roman" w:hAnsi="Times New Roman" w:cs="Times New Roman"/>
          <w:b/>
          <w:color w:val="000000"/>
          <w:sz w:val="28"/>
          <w:szCs w:val="28"/>
          <w:lang w:val="uk-UA" w:eastAsia="ru-RU"/>
        </w:rPr>
      </w:pPr>
      <w:r w:rsidRPr="00286C2B">
        <w:rPr>
          <w:rFonts w:ascii="Times New Roman" w:eastAsia="Times New Roman" w:hAnsi="Times New Roman" w:cs="Times New Roman"/>
          <w:b/>
          <w:color w:val="000000"/>
          <w:sz w:val="28"/>
          <w:szCs w:val="28"/>
          <w:lang w:val="uk-UA" w:eastAsia="ru-RU"/>
        </w:rPr>
        <w:t xml:space="preserve">Остапович Наталії Петрівни </w:t>
      </w:r>
    </w:p>
    <w:p w14:paraId="6C738B4B" w14:textId="77777777" w:rsidR="00675081" w:rsidRPr="00286C2B" w:rsidRDefault="00675081" w:rsidP="00286C2B">
      <w:pPr>
        <w:spacing w:after="0" w:line="360" w:lineRule="auto"/>
        <w:jc w:val="center"/>
        <w:rPr>
          <w:rFonts w:ascii="Times New Roman" w:eastAsia="Times New Roman" w:hAnsi="Times New Roman" w:cs="Times New Roman"/>
          <w:b/>
          <w:color w:val="000000"/>
          <w:sz w:val="28"/>
          <w:szCs w:val="28"/>
          <w:lang w:val="uk-UA" w:eastAsia="ru-RU"/>
        </w:rPr>
      </w:pPr>
      <w:r w:rsidRPr="00286C2B">
        <w:rPr>
          <w:rFonts w:ascii="Times New Roman" w:eastAsia="Times New Roman" w:hAnsi="Times New Roman" w:cs="Times New Roman"/>
          <w:b/>
          <w:color w:val="000000"/>
          <w:sz w:val="28"/>
          <w:szCs w:val="28"/>
          <w:lang w:val="uk-UA" w:eastAsia="ru-RU"/>
        </w:rPr>
        <w:t xml:space="preserve">перед колективом та громадськістю </w:t>
      </w:r>
    </w:p>
    <w:p w14:paraId="27B3AFCA" w14:textId="5CECA69A" w:rsidR="00675081" w:rsidRPr="00286C2B" w:rsidRDefault="00675081" w:rsidP="00286C2B">
      <w:pPr>
        <w:spacing w:after="0" w:line="360" w:lineRule="auto"/>
        <w:jc w:val="center"/>
        <w:rPr>
          <w:rFonts w:ascii="Times New Roman" w:eastAsia="Times New Roman" w:hAnsi="Times New Roman" w:cs="Times New Roman"/>
          <w:b/>
          <w:color w:val="000000"/>
          <w:sz w:val="28"/>
          <w:szCs w:val="28"/>
          <w:lang w:val="uk-UA" w:eastAsia="ru-RU"/>
        </w:rPr>
      </w:pPr>
      <w:r w:rsidRPr="00286C2B">
        <w:rPr>
          <w:rFonts w:ascii="Times New Roman" w:eastAsia="Times New Roman" w:hAnsi="Times New Roman" w:cs="Times New Roman"/>
          <w:b/>
          <w:color w:val="000000"/>
          <w:sz w:val="28"/>
          <w:szCs w:val="28"/>
          <w:lang w:val="uk-UA" w:eastAsia="ru-RU"/>
        </w:rPr>
        <w:t>за роботу закладу у 2023-2024 навчальному році</w:t>
      </w:r>
    </w:p>
    <w:bookmarkEnd w:id="0"/>
    <w:p w14:paraId="336B8F75" w14:textId="79F81607" w:rsidR="00675081" w:rsidRPr="00D07269" w:rsidRDefault="00675081" w:rsidP="00D07269">
      <w:pPr>
        <w:spacing w:after="0" w:line="360" w:lineRule="auto"/>
        <w:contextualSpacing/>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 xml:space="preserve">       Звіт складено у відповідності наказу Міністерства освіти і науки України від 23.03.2005 №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законів України «Про освіту», «Про дошкільну освіту».</w:t>
      </w:r>
    </w:p>
    <w:p w14:paraId="406B4263" w14:textId="77777777" w:rsidR="00675081" w:rsidRPr="00D07269" w:rsidRDefault="00675081" w:rsidP="00D07269">
      <w:pPr>
        <w:spacing w:after="0" w:line="360" w:lineRule="auto"/>
        <w:contextualSpacing/>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 xml:space="preserve">   </w:t>
      </w:r>
      <w:r w:rsidRPr="00D07269">
        <w:rPr>
          <w:rFonts w:ascii="Times New Roman" w:eastAsia="Times New Roman" w:hAnsi="Times New Roman" w:cs="Times New Roman"/>
          <w:sz w:val="28"/>
          <w:szCs w:val="28"/>
          <w:bdr w:val="none" w:sz="0" w:space="0" w:color="auto" w:frame="1"/>
          <w:lang w:val="uk-UA" w:eastAsia="ru-RU"/>
        </w:rPr>
        <w:t> </w:t>
      </w:r>
      <w:proofErr w:type="spellStart"/>
      <w:r w:rsidRPr="00D07269">
        <w:rPr>
          <w:rFonts w:ascii="Times New Roman" w:eastAsia="Times New Roman" w:hAnsi="Times New Roman" w:cs="Times New Roman"/>
          <w:color w:val="212529"/>
          <w:sz w:val="28"/>
          <w:szCs w:val="28"/>
          <w:shd w:val="clear" w:color="auto" w:fill="FFFFFF"/>
          <w:lang w:val="uk-UA" w:eastAsia="ru-RU"/>
        </w:rPr>
        <w:t>Новолюбомирський</w:t>
      </w:r>
      <w:proofErr w:type="spellEnd"/>
      <w:r w:rsidRPr="00D07269">
        <w:rPr>
          <w:rFonts w:ascii="Times New Roman" w:eastAsia="Times New Roman" w:hAnsi="Times New Roman" w:cs="Times New Roman"/>
          <w:color w:val="212529"/>
          <w:sz w:val="28"/>
          <w:szCs w:val="28"/>
          <w:shd w:val="clear" w:color="auto" w:fill="FFFFFF"/>
          <w:lang w:val="uk-UA" w:eastAsia="ru-RU"/>
        </w:rPr>
        <w:t xml:space="preserve"> заклад дошкільної освіти (ясла-садок) загального типу Олександрійської сільської ради Рівненського району Рівненської області</w:t>
      </w:r>
      <w:r w:rsidRPr="00D07269">
        <w:rPr>
          <w:rFonts w:ascii="Times New Roman" w:eastAsia="Times New Roman" w:hAnsi="Times New Roman" w:cs="Times New Roman"/>
          <w:sz w:val="28"/>
          <w:szCs w:val="28"/>
          <w:bdr w:val="none" w:sz="0" w:space="0" w:color="auto" w:frame="1"/>
          <w:lang w:val="uk-UA" w:eastAsia="ru-RU"/>
        </w:rPr>
        <w:t>  (далі– ЗДО, заклад), здійснює свою діяльність відповідно до основних нормативних документів та законодавчих актів України, зокрема:</w:t>
      </w:r>
    </w:p>
    <w:p w14:paraId="6DDEA35C" w14:textId="1C16239A"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Конституція України (1996),</w:t>
      </w:r>
    </w:p>
    <w:p w14:paraId="112DE0A2" w14:textId="54045AED"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 Закон України «Про освіту» (2017),</w:t>
      </w:r>
    </w:p>
    <w:p w14:paraId="280F6305" w14:textId="44BF873F"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Закон України «Про дошкільну освіту» (2001),</w:t>
      </w:r>
    </w:p>
    <w:p w14:paraId="71568B2F" w14:textId="1A4F2B22"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Положення про заклад дошкільної освіти (2021),</w:t>
      </w:r>
    </w:p>
    <w:p w14:paraId="20267825" w14:textId="0C447FE1"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 Базового компоненту  дошкільної освіти в Україні (редакція 2021),</w:t>
      </w:r>
    </w:p>
    <w:p w14:paraId="09A5A3FD" w14:textId="4CD53400"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Освітньої програми «Я у Світі»</w:t>
      </w:r>
    </w:p>
    <w:p w14:paraId="7EDBF6D5" w14:textId="1A0B4644"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Закон України «Про охорону праці»(1992),</w:t>
      </w:r>
    </w:p>
    <w:p w14:paraId="57994FF3" w14:textId="2199CAEC"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 xml:space="preserve">Статут </w:t>
      </w:r>
      <w:proofErr w:type="spellStart"/>
      <w:r w:rsidRPr="00D07269">
        <w:rPr>
          <w:rFonts w:ascii="Times New Roman" w:eastAsia="Times New Roman" w:hAnsi="Times New Roman" w:cs="Times New Roman"/>
          <w:sz w:val="28"/>
          <w:szCs w:val="28"/>
          <w:bdr w:val="none" w:sz="0" w:space="0" w:color="auto" w:frame="1"/>
          <w:lang w:val="uk-UA" w:eastAsia="ru-RU"/>
        </w:rPr>
        <w:t>Новолюбомирського</w:t>
      </w:r>
      <w:proofErr w:type="spellEnd"/>
      <w:r w:rsidRPr="00D07269">
        <w:rPr>
          <w:rFonts w:ascii="Times New Roman" w:eastAsia="Times New Roman" w:hAnsi="Times New Roman" w:cs="Times New Roman"/>
          <w:sz w:val="28"/>
          <w:szCs w:val="28"/>
          <w:bdr w:val="none" w:sz="0" w:space="0" w:color="auto" w:frame="1"/>
          <w:lang w:val="uk-UA" w:eastAsia="ru-RU"/>
        </w:rPr>
        <w:t xml:space="preserve"> ЗДО,</w:t>
      </w:r>
    </w:p>
    <w:p w14:paraId="2F9CFFCF" w14:textId="3455734B"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 xml:space="preserve">Стратегії розвитку </w:t>
      </w:r>
      <w:proofErr w:type="spellStart"/>
      <w:r w:rsidRPr="00D07269">
        <w:rPr>
          <w:rFonts w:ascii="Times New Roman" w:eastAsia="Times New Roman" w:hAnsi="Times New Roman" w:cs="Times New Roman"/>
          <w:sz w:val="28"/>
          <w:szCs w:val="28"/>
          <w:bdr w:val="none" w:sz="0" w:space="0" w:color="auto" w:frame="1"/>
          <w:lang w:val="uk-UA" w:eastAsia="ru-RU"/>
        </w:rPr>
        <w:t>Новолюбомирського</w:t>
      </w:r>
      <w:proofErr w:type="spellEnd"/>
      <w:r w:rsidRPr="00D07269">
        <w:rPr>
          <w:rFonts w:ascii="Times New Roman" w:eastAsia="Times New Roman" w:hAnsi="Times New Roman" w:cs="Times New Roman"/>
          <w:sz w:val="28"/>
          <w:szCs w:val="28"/>
          <w:bdr w:val="none" w:sz="0" w:space="0" w:color="auto" w:frame="1"/>
          <w:lang w:val="uk-UA" w:eastAsia="ru-RU"/>
        </w:rPr>
        <w:t xml:space="preserve"> ЗДО  на 2022-2027 роки,</w:t>
      </w:r>
    </w:p>
    <w:p w14:paraId="350E7C92" w14:textId="3BC3C25E"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 xml:space="preserve"> Річний план роботи </w:t>
      </w:r>
      <w:proofErr w:type="spellStart"/>
      <w:r w:rsidRPr="00D07269">
        <w:rPr>
          <w:rFonts w:ascii="Times New Roman" w:eastAsia="Times New Roman" w:hAnsi="Times New Roman" w:cs="Times New Roman"/>
          <w:sz w:val="28"/>
          <w:szCs w:val="28"/>
          <w:bdr w:val="none" w:sz="0" w:space="0" w:color="auto" w:frame="1"/>
          <w:lang w:val="uk-UA" w:eastAsia="ru-RU"/>
        </w:rPr>
        <w:t>Новолюбомирського</w:t>
      </w:r>
      <w:proofErr w:type="spellEnd"/>
      <w:r w:rsidRPr="00D07269">
        <w:rPr>
          <w:rFonts w:ascii="Times New Roman" w:eastAsia="Times New Roman" w:hAnsi="Times New Roman" w:cs="Times New Roman"/>
          <w:sz w:val="28"/>
          <w:szCs w:val="28"/>
          <w:bdr w:val="none" w:sz="0" w:space="0" w:color="auto" w:frame="1"/>
          <w:lang w:val="uk-UA" w:eastAsia="ru-RU"/>
        </w:rPr>
        <w:t xml:space="preserve"> ЗДО  на 2023/2024 </w:t>
      </w:r>
      <w:proofErr w:type="spellStart"/>
      <w:r w:rsidRPr="00D07269">
        <w:rPr>
          <w:rFonts w:ascii="Times New Roman" w:eastAsia="Times New Roman" w:hAnsi="Times New Roman" w:cs="Times New Roman"/>
          <w:sz w:val="28"/>
          <w:szCs w:val="28"/>
          <w:bdr w:val="none" w:sz="0" w:space="0" w:color="auto" w:frame="1"/>
          <w:lang w:val="uk-UA" w:eastAsia="ru-RU"/>
        </w:rPr>
        <w:t>н.р</w:t>
      </w:r>
      <w:proofErr w:type="spellEnd"/>
      <w:r w:rsidRPr="00D07269">
        <w:rPr>
          <w:rFonts w:ascii="Times New Roman" w:eastAsia="Times New Roman" w:hAnsi="Times New Roman" w:cs="Times New Roman"/>
          <w:sz w:val="28"/>
          <w:szCs w:val="28"/>
          <w:bdr w:val="none" w:sz="0" w:space="0" w:color="auto" w:frame="1"/>
          <w:lang w:val="uk-UA" w:eastAsia="ru-RU"/>
        </w:rPr>
        <w:t>,</w:t>
      </w:r>
    </w:p>
    <w:p w14:paraId="07CDB4C0" w14:textId="70369420" w:rsidR="00675081" w:rsidRPr="00D07269" w:rsidRDefault="00675081" w:rsidP="00D07269">
      <w:pPr>
        <w:pStyle w:val="a3"/>
        <w:numPr>
          <w:ilvl w:val="0"/>
          <w:numId w:val="7"/>
        </w:numPr>
        <w:spacing w:after="0" w:line="360" w:lineRule="auto"/>
        <w:jc w:val="both"/>
        <w:textAlignment w:val="baseline"/>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bdr w:val="none" w:sz="0" w:space="0" w:color="auto" w:frame="1"/>
          <w:lang w:val="uk-UA" w:eastAsia="ru-RU"/>
        </w:rPr>
        <w:t xml:space="preserve">Освітня програма </w:t>
      </w:r>
      <w:proofErr w:type="spellStart"/>
      <w:r w:rsidRPr="00D07269">
        <w:rPr>
          <w:rFonts w:ascii="Times New Roman" w:eastAsia="Times New Roman" w:hAnsi="Times New Roman" w:cs="Times New Roman"/>
          <w:sz w:val="28"/>
          <w:szCs w:val="28"/>
          <w:bdr w:val="none" w:sz="0" w:space="0" w:color="auto" w:frame="1"/>
          <w:lang w:val="uk-UA" w:eastAsia="ru-RU"/>
        </w:rPr>
        <w:t>Новолюбомирського</w:t>
      </w:r>
      <w:proofErr w:type="spellEnd"/>
      <w:r w:rsidRPr="00D07269">
        <w:rPr>
          <w:rFonts w:ascii="Times New Roman" w:eastAsia="Times New Roman" w:hAnsi="Times New Roman" w:cs="Times New Roman"/>
          <w:sz w:val="28"/>
          <w:szCs w:val="28"/>
          <w:bdr w:val="none" w:sz="0" w:space="0" w:color="auto" w:frame="1"/>
          <w:lang w:val="uk-UA" w:eastAsia="ru-RU"/>
        </w:rPr>
        <w:t xml:space="preserve"> ЗДО   та ін.</w:t>
      </w:r>
    </w:p>
    <w:p w14:paraId="5F65D412" w14:textId="39ACCBCB" w:rsidR="0073747A" w:rsidRPr="00D07269" w:rsidRDefault="00675081" w:rsidP="00D07269">
      <w:pPr>
        <w:spacing w:after="0" w:line="360" w:lineRule="auto"/>
        <w:jc w:val="both"/>
        <w:rPr>
          <w:rFonts w:ascii="Times New Roman" w:hAnsi="Times New Roman" w:cs="Times New Roman"/>
          <w:sz w:val="28"/>
          <w:szCs w:val="28"/>
          <w:lang w:val="uk-UA"/>
        </w:rPr>
      </w:pPr>
      <w:r w:rsidRPr="00D07269">
        <w:rPr>
          <w:rFonts w:ascii="Times New Roman" w:eastAsia="Calibri" w:hAnsi="Times New Roman" w:cs="Times New Roman"/>
          <w:sz w:val="28"/>
          <w:szCs w:val="28"/>
          <w:bdr w:val="none" w:sz="0" w:space="0" w:color="auto" w:frame="1"/>
          <w:lang w:val="uk-UA"/>
        </w:rPr>
        <w:t xml:space="preserve">     </w:t>
      </w:r>
      <w:r w:rsidR="00BC7181" w:rsidRPr="00D07269">
        <w:rPr>
          <w:rFonts w:ascii="Times New Roman" w:eastAsia="Calibri" w:hAnsi="Times New Roman" w:cs="Times New Roman"/>
          <w:sz w:val="28"/>
          <w:szCs w:val="28"/>
          <w:bdr w:val="none" w:sz="0" w:space="0" w:color="auto" w:frame="1"/>
          <w:lang w:val="uk-UA"/>
        </w:rPr>
        <w:t xml:space="preserve"> </w:t>
      </w:r>
      <w:r w:rsidRPr="00D07269">
        <w:rPr>
          <w:rFonts w:ascii="Times New Roman" w:eastAsia="Calibri" w:hAnsi="Times New Roman" w:cs="Times New Roman"/>
          <w:sz w:val="28"/>
          <w:szCs w:val="28"/>
          <w:bdr w:val="none" w:sz="0" w:space="0" w:color="auto" w:frame="1"/>
          <w:lang w:val="uk-UA"/>
        </w:rPr>
        <w:t xml:space="preserve"> Головною метою діяльності закладу</w:t>
      </w:r>
      <w:r w:rsidRPr="00D07269">
        <w:rPr>
          <w:rFonts w:ascii="Times New Roman" w:hAnsi="Times New Roman" w:cs="Times New Roman"/>
          <w:sz w:val="28"/>
          <w:szCs w:val="28"/>
          <w:lang w:val="uk-UA"/>
        </w:rPr>
        <w:t xml:space="preserve"> </w:t>
      </w:r>
      <w:r w:rsidRPr="00D07269">
        <w:rPr>
          <w:rFonts w:ascii="Times New Roman" w:eastAsia="Calibri" w:hAnsi="Times New Roman" w:cs="Times New Roman"/>
          <w:sz w:val="28"/>
          <w:szCs w:val="28"/>
          <w:bdr w:val="none" w:sz="0" w:space="0" w:color="auto" w:frame="1"/>
          <w:lang w:val="uk-UA"/>
        </w:rPr>
        <w:t xml:space="preserve">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w:t>
      </w:r>
      <w:r w:rsidRPr="00D07269">
        <w:rPr>
          <w:rFonts w:ascii="Times New Roman" w:hAnsi="Times New Roman" w:cs="Times New Roman"/>
          <w:sz w:val="28"/>
          <w:szCs w:val="28"/>
          <w:lang w:val="uk-UA"/>
        </w:rPr>
        <w:t xml:space="preserve">для реалізації дитиною свого природного потенціалу (фізичного, психологічного, соціального, </w:t>
      </w:r>
      <w:r w:rsidRPr="00D07269">
        <w:rPr>
          <w:rFonts w:ascii="Times New Roman" w:hAnsi="Times New Roman" w:cs="Times New Roman"/>
          <w:sz w:val="28"/>
          <w:szCs w:val="28"/>
          <w:lang w:val="uk-UA"/>
        </w:rPr>
        <w:lastRenderedPageBreak/>
        <w:t xml:space="preserve">творчого), забезпечення комфортного перебування дітей в закладі, формування механізмів саморозвитку дошкільника і </w:t>
      </w:r>
      <w:proofErr w:type="spellStart"/>
      <w:r w:rsidRPr="00D07269">
        <w:rPr>
          <w:rFonts w:ascii="Times New Roman" w:hAnsi="Times New Roman" w:cs="Times New Roman"/>
          <w:sz w:val="28"/>
          <w:szCs w:val="28"/>
          <w:lang w:val="uk-UA"/>
        </w:rPr>
        <w:t>т.д</w:t>
      </w:r>
      <w:proofErr w:type="spellEnd"/>
      <w:r w:rsidRPr="00D07269">
        <w:rPr>
          <w:rFonts w:ascii="Times New Roman" w:hAnsi="Times New Roman" w:cs="Times New Roman"/>
          <w:sz w:val="28"/>
          <w:szCs w:val="28"/>
          <w:lang w:val="uk-UA"/>
        </w:rPr>
        <w:t>..</w:t>
      </w:r>
      <w:bookmarkStart w:id="1" w:name="_Hlk119321295"/>
    </w:p>
    <w:p w14:paraId="55793AFD" w14:textId="67F473C4" w:rsidR="0073747A" w:rsidRPr="00D07269" w:rsidRDefault="0073747A" w:rsidP="00D07269">
      <w:pPr>
        <w:widowControl w:val="0"/>
        <w:tabs>
          <w:tab w:val="left" w:pos="-567"/>
        </w:tabs>
        <w:spacing w:after="0" w:line="360" w:lineRule="auto"/>
        <w:ind w:left="-567"/>
        <w:jc w:val="center"/>
        <w:rPr>
          <w:rFonts w:ascii="Times New Roman" w:eastAsia="Verdana" w:hAnsi="Times New Roman" w:cs="Times New Roman"/>
          <w:b/>
          <w:bCs/>
          <w:color w:val="000000"/>
          <w:spacing w:val="16"/>
          <w:sz w:val="28"/>
          <w:szCs w:val="28"/>
          <w:shd w:val="clear" w:color="auto" w:fill="FFFFFF"/>
          <w:lang w:val="uk-UA"/>
        </w:rPr>
      </w:pPr>
      <w:r w:rsidRPr="00D07269">
        <w:rPr>
          <w:rFonts w:ascii="Times New Roman" w:eastAsia="Verdana" w:hAnsi="Times New Roman" w:cs="Times New Roman"/>
          <w:b/>
          <w:bCs/>
          <w:color w:val="000000"/>
          <w:spacing w:val="16"/>
          <w:sz w:val="28"/>
          <w:szCs w:val="28"/>
          <w:shd w:val="clear" w:color="auto" w:fill="FFFFFF"/>
          <w:lang w:val="uk-UA"/>
        </w:rPr>
        <w:t>Загальні відомості про заклад.</w:t>
      </w:r>
    </w:p>
    <w:p w14:paraId="78752BCC" w14:textId="11C12FC2" w:rsidR="0073747A" w:rsidRPr="00D07269" w:rsidRDefault="00555D5B"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 xml:space="preserve">    </w:t>
      </w:r>
      <w:proofErr w:type="spellStart"/>
      <w:r w:rsidR="0073747A" w:rsidRPr="00D07269">
        <w:rPr>
          <w:rFonts w:ascii="Times New Roman" w:eastAsia="Verdana" w:hAnsi="Times New Roman" w:cs="Times New Roman"/>
          <w:color w:val="000000"/>
          <w:spacing w:val="16"/>
          <w:sz w:val="28"/>
          <w:szCs w:val="28"/>
          <w:shd w:val="clear" w:color="auto" w:fill="FFFFFF"/>
          <w:lang w:val="uk-UA"/>
        </w:rPr>
        <w:t>Новолюбомирський</w:t>
      </w:r>
      <w:proofErr w:type="spellEnd"/>
      <w:r w:rsidR="0073747A" w:rsidRPr="00D07269">
        <w:rPr>
          <w:rFonts w:ascii="Times New Roman" w:eastAsia="Verdana" w:hAnsi="Times New Roman" w:cs="Times New Roman"/>
          <w:color w:val="000000"/>
          <w:spacing w:val="16"/>
          <w:sz w:val="28"/>
          <w:szCs w:val="28"/>
          <w:shd w:val="clear" w:color="auto" w:fill="FFFFFF"/>
          <w:lang w:val="uk-UA"/>
        </w:rPr>
        <w:t xml:space="preserve"> заклад дошкільної освіти (ясла-садок) загального типу Олександрійської сільської ради Рівненського району Рівненської області розташований за </w:t>
      </w:r>
      <w:proofErr w:type="spellStart"/>
      <w:r w:rsidR="0073747A" w:rsidRPr="00D07269">
        <w:rPr>
          <w:rFonts w:ascii="Times New Roman" w:eastAsia="Verdana" w:hAnsi="Times New Roman" w:cs="Times New Roman"/>
          <w:color w:val="000000"/>
          <w:spacing w:val="16"/>
          <w:sz w:val="28"/>
          <w:szCs w:val="28"/>
          <w:shd w:val="clear" w:color="auto" w:fill="FFFFFF"/>
          <w:lang w:val="uk-UA"/>
        </w:rPr>
        <w:t>адресою</w:t>
      </w:r>
      <w:proofErr w:type="spellEnd"/>
      <w:r w:rsidR="0073747A" w:rsidRPr="00D07269">
        <w:rPr>
          <w:rFonts w:ascii="Times New Roman" w:eastAsia="Verdana" w:hAnsi="Times New Roman" w:cs="Times New Roman"/>
          <w:color w:val="000000"/>
          <w:spacing w:val="16"/>
          <w:sz w:val="28"/>
          <w:szCs w:val="28"/>
          <w:shd w:val="clear" w:color="auto" w:fill="FFFFFF"/>
          <w:lang w:val="uk-UA"/>
        </w:rPr>
        <w:t xml:space="preserve">: </w:t>
      </w:r>
    </w:p>
    <w:p w14:paraId="01B28BE0" w14:textId="614EC1DB" w:rsidR="0073747A" w:rsidRPr="00D07269" w:rsidRDefault="0073747A"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Рівненська обл., Рівненський р-</w:t>
      </w:r>
      <w:proofErr w:type="spellStart"/>
      <w:r w:rsidRPr="00D07269">
        <w:rPr>
          <w:rFonts w:ascii="Times New Roman" w:eastAsia="Verdana" w:hAnsi="Times New Roman" w:cs="Times New Roman"/>
          <w:color w:val="000000"/>
          <w:spacing w:val="16"/>
          <w:sz w:val="28"/>
          <w:szCs w:val="28"/>
          <w:shd w:val="clear" w:color="auto" w:fill="FFFFFF"/>
          <w:lang w:val="uk-UA"/>
        </w:rPr>
        <w:t>н.,село</w:t>
      </w:r>
      <w:proofErr w:type="spellEnd"/>
      <w:r w:rsidRPr="00D07269">
        <w:rPr>
          <w:rFonts w:ascii="Times New Roman" w:eastAsia="Verdana" w:hAnsi="Times New Roman" w:cs="Times New Roman"/>
          <w:color w:val="000000"/>
          <w:spacing w:val="16"/>
          <w:sz w:val="28"/>
          <w:szCs w:val="28"/>
          <w:shd w:val="clear" w:color="auto" w:fill="FFFFFF"/>
          <w:lang w:val="uk-UA"/>
        </w:rPr>
        <w:t xml:space="preserve"> Нова Любомирка, вул. Садова, будинок 18. Статут закладу затверджений у 2018 році. Стратегія розвитку закладу на 2022-2027 роки затверджена у 2022 році.</w:t>
      </w:r>
    </w:p>
    <w:p w14:paraId="5CBAC460" w14:textId="23567D90" w:rsidR="00AF326F" w:rsidRPr="00D07269" w:rsidRDefault="00555D5B"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 xml:space="preserve">    </w:t>
      </w:r>
      <w:r w:rsidR="0073747A" w:rsidRPr="00D07269">
        <w:rPr>
          <w:rFonts w:ascii="Times New Roman" w:eastAsia="Verdana" w:hAnsi="Times New Roman" w:cs="Times New Roman"/>
          <w:color w:val="000000"/>
          <w:spacing w:val="16"/>
          <w:sz w:val="28"/>
          <w:szCs w:val="28"/>
          <w:shd w:val="clear" w:color="auto" w:fill="FFFFFF"/>
          <w:lang w:val="uk-UA"/>
        </w:rPr>
        <w:t>Будівля введена в експлуатацію у 1972 році</w:t>
      </w:r>
      <w:r w:rsidR="00927E5F" w:rsidRPr="00D07269">
        <w:rPr>
          <w:rFonts w:ascii="Times New Roman" w:eastAsia="Verdana" w:hAnsi="Times New Roman" w:cs="Times New Roman"/>
          <w:color w:val="000000"/>
          <w:spacing w:val="16"/>
          <w:sz w:val="28"/>
          <w:szCs w:val="28"/>
          <w:shd w:val="clear" w:color="auto" w:fill="FFFFFF"/>
          <w:lang w:val="uk-UA"/>
        </w:rPr>
        <w:t>,</w:t>
      </w:r>
      <w:r w:rsidR="0073747A" w:rsidRPr="00D07269">
        <w:rPr>
          <w:rFonts w:ascii="Times New Roman" w:eastAsia="Verdana" w:hAnsi="Times New Roman" w:cs="Times New Roman"/>
          <w:color w:val="000000"/>
          <w:spacing w:val="16"/>
          <w:sz w:val="28"/>
          <w:szCs w:val="28"/>
          <w:shd w:val="clear" w:color="auto" w:fill="FFFFFF"/>
          <w:lang w:val="uk-UA"/>
        </w:rPr>
        <w:t xml:space="preserve"> використовується для здобуття дошкільної освіти</w:t>
      </w:r>
      <w:r w:rsidR="00927E5F" w:rsidRPr="00D07269">
        <w:rPr>
          <w:rFonts w:ascii="Times New Roman" w:eastAsia="Verdana" w:hAnsi="Times New Roman" w:cs="Times New Roman"/>
          <w:color w:val="000000"/>
          <w:spacing w:val="16"/>
          <w:sz w:val="28"/>
          <w:szCs w:val="28"/>
          <w:shd w:val="clear" w:color="auto" w:fill="FFFFFF"/>
          <w:lang w:val="uk-UA"/>
        </w:rPr>
        <w:t xml:space="preserve"> з початку заснування</w:t>
      </w:r>
      <w:r w:rsidR="0073747A" w:rsidRPr="00D07269">
        <w:rPr>
          <w:rFonts w:ascii="Times New Roman" w:eastAsia="Verdana" w:hAnsi="Times New Roman" w:cs="Times New Roman"/>
          <w:color w:val="000000"/>
          <w:spacing w:val="16"/>
          <w:sz w:val="28"/>
          <w:szCs w:val="28"/>
          <w:shd w:val="clear" w:color="auto" w:fill="FFFFFF"/>
          <w:lang w:val="uk-UA"/>
        </w:rPr>
        <w:t xml:space="preserve">. У </w:t>
      </w:r>
      <w:r w:rsidR="00AF326F" w:rsidRPr="00D07269">
        <w:rPr>
          <w:rFonts w:ascii="Times New Roman" w:eastAsia="Verdana" w:hAnsi="Times New Roman" w:cs="Times New Roman"/>
          <w:color w:val="000000"/>
          <w:spacing w:val="16"/>
          <w:sz w:val="28"/>
          <w:szCs w:val="28"/>
          <w:shd w:val="clear" w:color="auto" w:fill="FFFFFF"/>
          <w:lang w:val="uk-UA"/>
        </w:rPr>
        <w:t>вересні 2023 року було розпочато капітальний ремонт системи опалення, водопостачання та  водовідведення. В квітні 2024 року ЗДО відновив свою освітню діяльність. В березні 2024 року укладено Договір позички захисної споруди цивільного захисту</w:t>
      </w:r>
      <w:r w:rsidR="00927E5F" w:rsidRPr="00D07269">
        <w:rPr>
          <w:rFonts w:ascii="Times New Roman" w:eastAsia="Verdana" w:hAnsi="Times New Roman" w:cs="Times New Roman"/>
          <w:color w:val="000000"/>
          <w:spacing w:val="16"/>
          <w:sz w:val="28"/>
          <w:szCs w:val="28"/>
          <w:shd w:val="clear" w:color="auto" w:fill="FFFFFF"/>
          <w:lang w:val="uk-UA"/>
        </w:rPr>
        <w:t xml:space="preserve"> загальною площею 115.кв.м та розраховане на 190 людей. </w:t>
      </w:r>
    </w:p>
    <w:p w14:paraId="661CA838" w14:textId="5FC64139" w:rsidR="00927E5F" w:rsidRPr="00D07269" w:rsidRDefault="00927E5F"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Площа земельної ділянки - 1,4 га</w:t>
      </w:r>
    </w:p>
    <w:p w14:paraId="746E64E7" w14:textId="0DECFC8C" w:rsidR="00927E5F" w:rsidRPr="00D07269" w:rsidRDefault="00927E5F"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Площа будівлі - 937 м2</w:t>
      </w:r>
    </w:p>
    <w:p w14:paraId="1A48080B" w14:textId="0AAED9CD" w:rsidR="00927E5F" w:rsidRPr="00D07269" w:rsidRDefault="00927E5F"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Проектна потужність закладу - 105 місць, 6 вікових груп.</w:t>
      </w:r>
    </w:p>
    <w:p w14:paraId="5A957728" w14:textId="3DBB4E94" w:rsidR="00927E5F" w:rsidRPr="00D07269" w:rsidRDefault="000C5F82"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Функціонує</w:t>
      </w:r>
      <w:r w:rsidR="00927E5F" w:rsidRPr="00D07269">
        <w:rPr>
          <w:rFonts w:ascii="Times New Roman" w:eastAsia="Verdana" w:hAnsi="Times New Roman" w:cs="Times New Roman"/>
          <w:color w:val="000000"/>
          <w:spacing w:val="16"/>
          <w:sz w:val="28"/>
          <w:szCs w:val="28"/>
          <w:shd w:val="clear" w:color="auto" w:fill="FFFFFF"/>
          <w:lang w:val="uk-UA"/>
        </w:rPr>
        <w:tab/>
        <w:t xml:space="preserve">4 </w:t>
      </w:r>
      <w:r w:rsidRPr="00D07269">
        <w:rPr>
          <w:rFonts w:ascii="Times New Roman" w:eastAsia="Verdana" w:hAnsi="Times New Roman" w:cs="Times New Roman"/>
          <w:color w:val="000000"/>
          <w:spacing w:val="16"/>
          <w:sz w:val="28"/>
          <w:szCs w:val="28"/>
          <w:shd w:val="clear" w:color="auto" w:fill="FFFFFF"/>
          <w:lang w:val="uk-UA"/>
        </w:rPr>
        <w:t xml:space="preserve">вікові </w:t>
      </w:r>
      <w:r w:rsidR="00927E5F" w:rsidRPr="00D07269">
        <w:rPr>
          <w:rFonts w:ascii="Times New Roman" w:eastAsia="Verdana" w:hAnsi="Times New Roman" w:cs="Times New Roman"/>
          <w:color w:val="000000"/>
          <w:spacing w:val="16"/>
          <w:sz w:val="28"/>
          <w:szCs w:val="28"/>
          <w:shd w:val="clear" w:color="auto" w:fill="FFFFFF"/>
          <w:lang w:val="uk-UA"/>
        </w:rPr>
        <w:t>групи</w:t>
      </w:r>
      <w:r w:rsidRPr="00D07269">
        <w:rPr>
          <w:rFonts w:ascii="Times New Roman" w:eastAsia="Verdana" w:hAnsi="Times New Roman" w:cs="Times New Roman"/>
          <w:color w:val="000000"/>
          <w:spacing w:val="16"/>
          <w:sz w:val="28"/>
          <w:szCs w:val="28"/>
          <w:shd w:val="clear" w:color="auto" w:fill="FFFFFF"/>
          <w:lang w:val="uk-UA"/>
        </w:rPr>
        <w:t xml:space="preserve"> дітей</w:t>
      </w:r>
      <w:r w:rsidR="00927E5F" w:rsidRPr="00D07269">
        <w:rPr>
          <w:rFonts w:ascii="Times New Roman" w:eastAsia="Verdana" w:hAnsi="Times New Roman" w:cs="Times New Roman"/>
          <w:color w:val="000000"/>
          <w:spacing w:val="16"/>
          <w:sz w:val="28"/>
          <w:szCs w:val="28"/>
          <w:shd w:val="clear" w:color="auto" w:fill="FFFFFF"/>
          <w:lang w:val="uk-UA"/>
        </w:rPr>
        <w:t>:</w:t>
      </w:r>
    </w:p>
    <w:p w14:paraId="33092DE5" w14:textId="2F908C07" w:rsidR="00927E5F" w:rsidRPr="00D07269" w:rsidRDefault="00927E5F"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група дітей раннього віку 13 дітей(1</w:t>
      </w:r>
      <w:r w:rsidR="000C5F82" w:rsidRPr="00D07269">
        <w:rPr>
          <w:rFonts w:ascii="Times New Roman" w:eastAsia="Verdana" w:hAnsi="Times New Roman" w:cs="Times New Roman"/>
          <w:color w:val="000000"/>
          <w:spacing w:val="16"/>
          <w:sz w:val="28"/>
          <w:szCs w:val="28"/>
          <w:shd w:val="clear" w:color="auto" w:fill="FFFFFF"/>
          <w:lang w:val="uk-UA"/>
        </w:rPr>
        <w:t xml:space="preserve"> </w:t>
      </w:r>
      <w:r w:rsidRPr="00D07269">
        <w:rPr>
          <w:rFonts w:ascii="Times New Roman" w:eastAsia="Verdana" w:hAnsi="Times New Roman" w:cs="Times New Roman"/>
          <w:color w:val="000000"/>
          <w:spacing w:val="16"/>
          <w:sz w:val="28"/>
          <w:szCs w:val="28"/>
          <w:shd w:val="clear" w:color="auto" w:fill="FFFFFF"/>
          <w:lang w:val="uk-UA"/>
        </w:rPr>
        <w:t>-3 р.),</w:t>
      </w:r>
    </w:p>
    <w:p w14:paraId="02328768" w14:textId="77777777" w:rsidR="00927E5F" w:rsidRPr="00D07269" w:rsidRDefault="00927E5F"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група дітей молодшого віку 16 дітей (3-4 р.),</w:t>
      </w:r>
    </w:p>
    <w:p w14:paraId="6750BC3C" w14:textId="29686031" w:rsidR="00927E5F" w:rsidRPr="00D07269" w:rsidRDefault="00927E5F"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група дітей середнього віку14 дітей (4-5 р</w:t>
      </w:r>
      <w:r w:rsidR="000C5F82" w:rsidRPr="00D07269">
        <w:rPr>
          <w:rFonts w:ascii="Times New Roman" w:eastAsia="Verdana" w:hAnsi="Times New Roman" w:cs="Times New Roman"/>
          <w:color w:val="000000"/>
          <w:spacing w:val="16"/>
          <w:sz w:val="28"/>
          <w:szCs w:val="28"/>
          <w:shd w:val="clear" w:color="auto" w:fill="FFFFFF"/>
          <w:lang w:val="uk-UA"/>
        </w:rPr>
        <w:t>.</w:t>
      </w:r>
      <w:r w:rsidRPr="00D07269">
        <w:rPr>
          <w:rFonts w:ascii="Times New Roman" w:eastAsia="Verdana" w:hAnsi="Times New Roman" w:cs="Times New Roman"/>
          <w:color w:val="000000"/>
          <w:spacing w:val="16"/>
          <w:sz w:val="28"/>
          <w:szCs w:val="28"/>
          <w:shd w:val="clear" w:color="auto" w:fill="FFFFFF"/>
          <w:lang w:val="uk-UA"/>
        </w:rPr>
        <w:t>),</w:t>
      </w:r>
    </w:p>
    <w:p w14:paraId="7A1AB47D" w14:textId="243F0C3F" w:rsidR="00927E5F" w:rsidRPr="00D07269" w:rsidRDefault="00927E5F"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група дітей старшого віку 12 дітей (5-7(7) р.)</w:t>
      </w:r>
    </w:p>
    <w:p w14:paraId="4D608B08" w14:textId="77777777" w:rsidR="000C5F82" w:rsidRPr="00D07269" w:rsidRDefault="000C5F82"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Мова спілкування та навчання виключно українська.</w:t>
      </w:r>
    </w:p>
    <w:p w14:paraId="4CA54B83" w14:textId="2F17F1CA" w:rsidR="00555D5B" w:rsidRPr="00D07269" w:rsidRDefault="000C5F82" w:rsidP="00D07269">
      <w:pPr>
        <w:widowControl w:val="0"/>
        <w:tabs>
          <w:tab w:val="left" w:pos="0"/>
        </w:tabs>
        <w:spacing w:after="0" w:line="360" w:lineRule="auto"/>
        <w:jc w:val="both"/>
        <w:rPr>
          <w:rFonts w:ascii="Times New Roman" w:eastAsia="Verdana" w:hAnsi="Times New Roman" w:cs="Times New Roman"/>
          <w:color w:val="000000"/>
          <w:spacing w:val="16"/>
          <w:sz w:val="28"/>
          <w:szCs w:val="28"/>
          <w:shd w:val="clear" w:color="auto" w:fill="FFFFFF"/>
          <w:lang w:val="uk-UA"/>
        </w:rPr>
      </w:pPr>
      <w:r w:rsidRPr="00D07269">
        <w:rPr>
          <w:rFonts w:ascii="Times New Roman" w:eastAsia="Verdana" w:hAnsi="Times New Roman" w:cs="Times New Roman"/>
          <w:color w:val="000000"/>
          <w:spacing w:val="16"/>
          <w:sz w:val="28"/>
          <w:szCs w:val="28"/>
          <w:shd w:val="clear" w:color="auto" w:fill="FFFFFF"/>
          <w:lang w:val="uk-UA"/>
        </w:rPr>
        <w:t xml:space="preserve">Заклад працює з </w:t>
      </w:r>
      <w:r w:rsidRPr="00D07269">
        <w:rPr>
          <w:rFonts w:ascii="Times New Roman" w:eastAsia="Times New Roman" w:hAnsi="Times New Roman" w:cs="Times New Roman"/>
          <w:bCs/>
          <w:iCs/>
          <w:color w:val="000000"/>
          <w:spacing w:val="59"/>
          <w:sz w:val="28"/>
          <w:szCs w:val="28"/>
          <w:shd w:val="clear" w:color="auto" w:fill="FFFFFF"/>
          <w:lang w:val="uk-UA"/>
        </w:rPr>
        <w:t>7</w:t>
      </w:r>
      <w:r w:rsidRPr="00D07269">
        <w:rPr>
          <w:rFonts w:ascii="Times New Roman" w:eastAsia="Times New Roman" w:hAnsi="Times New Roman" w:cs="Times New Roman"/>
          <w:bCs/>
          <w:iCs/>
          <w:color w:val="000000"/>
          <w:spacing w:val="59"/>
          <w:sz w:val="28"/>
          <w:szCs w:val="28"/>
          <w:shd w:val="clear" w:color="auto" w:fill="FFFFFF"/>
          <w:vertAlign w:val="superscript"/>
          <w:lang w:val="uk-UA"/>
        </w:rPr>
        <w:t>30</w:t>
      </w:r>
      <w:r w:rsidRPr="00D07269">
        <w:rPr>
          <w:rFonts w:ascii="Times New Roman" w:eastAsia="Times New Roman" w:hAnsi="Times New Roman" w:cs="Times New Roman"/>
          <w:b/>
          <w:bCs/>
          <w:i/>
          <w:iCs/>
          <w:color w:val="000000"/>
          <w:spacing w:val="59"/>
          <w:sz w:val="28"/>
          <w:szCs w:val="28"/>
          <w:shd w:val="clear" w:color="auto" w:fill="FFFFFF"/>
          <w:lang w:val="uk-UA"/>
        </w:rPr>
        <w:t xml:space="preserve"> -</w:t>
      </w:r>
      <w:r w:rsidRPr="00D07269">
        <w:rPr>
          <w:rFonts w:ascii="Times New Roman" w:eastAsia="Verdana" w:hAnsi="Times New Roman" w:cs="Times New Roman"/>
          <w:color w:val="000000"/>
          <w:spacing w:val="16"/>
          <w:sz w:val="28"/>
          <w:szCs w:val="28"/>
          <w:shd w:val="clear" w:color="auto" w:fill="FFFFFF"/>
          <w:lang w:val="uk-UA"/>
        </w:rPr>
        <w:t xml:space="preserve"> 18</w:t>
      </w:r>
      <w:r w:rsidRPr="00D07269">
        <w:rPr>
          <w:rFonts w:ascii="Times New Roman" w:eastAsia="Times New Roman" w:hAnsi="Times New Roman" w:cs="Times New Roman"/>
          <w:color w:val="000000"/>
          <w:spacing w:val="16"/>
          <w:sz w:val="28"/>
          <w:szCs w:val="28"/>
          <w:shd w:val="clear" w:color="auto" w:fill="FFFFFF"/>
          <w:vertAlign w:val="superscript"/>
          <w:lang w:val="uk-UA"/>
        </w:rPr>
        <w:t>00</w:t>
      </w:r>
      <w:r w:rsidRPr="00D07269">
        <w:rPr>
          <w:rFonts w:ascii="Times New Roman" w:eastAsia="Verdana" w:hAnsi="Times New Roman" w:cs="Times New Roman"/>
          <w:color w:val="000000"/>
          <w:spacing w:val="16"/>
          <w:sz w:val="28"/>
          <w:szCs w:val="28"/>
          <w:shd w:val="clear" w:color="auto" w:fill="FFFFFF"/>
          <w:lang w:val="uk-UA"/>
        </w:rPr>
        <w:t xml:space="preserve"> , вихідні дні: субота, неділя.</w:t>
      </w:r>
    </w:p>
    <w:p w14:paraId="0D29CA08" w14:textId="2C811243" w:rsidR="00A97D02" w:rsidRPr="00D07269" w:rsidRDefault="00555D5B" w:rsidP="00D07269">
      <w:pPr>
        <w:tabs>
          <w:tab w:val="left" w:pos="0"/>
        </w:tabs>
        <w:spacing w:before="100" w:beforeAutospacing="1" w:after="0" w:afterAutospacing="1" w:line="360" w:lineRule="auto"/>
        <w:contextualSpacing/>
        <w:jc w:val="both"/>
        <w:textAlignment w:val="baseline"/>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 xml:space="preserve">    </w:t>
      </w:r>
      <w:r w:rsidR="000C5F82" w:rsidRPr="00D07269">
        <w:rPr>
          <w:rFonts w:ascii="Times New Roman" w:eastAsia="Times New Roman" w:hAnsi="Times New Roman" w:cs="Times New Roman"/>
          <w:spacing w:val="16"/>
          <w:sz w:val="28"/>
          <w:szCs w:val="28"/>
          <w:lang w:val="uk-UA"/>
        </w:rPr>
        <w:t>Навчальний рік у закладі розпочинається 1 вересня і закінчується 31 серпня наступного року, оздоровчий період - з 1 червня по 31 серпня.</w:t>
      </w:r>
    </w:p>
    <w:p w14:paraId="7279B761" w14:textId="2B3BE5BB" w:rsidR="000D458C" w:rsidRPr="00D07269" w:rsidRDefault="000D458C" w:rsidP="00D07269">
      <w:pPr>
        <w:tabs>
          <w:tab w:val="left" w:pos="0"/>
          <w:tab w:val="left" w:pos="1134"/>
        </w:tabs>
        <w:spacing w:after="0" w:line="360" w:lineRule="auto"/>
        <w:jc w:val="both"/>
        <w:rPr>
          <w:rFonts w:ascii="Times New Roman" w:eastAsia="Times New Roman" w:hAnsi="Times New Roman" w:cs="Times New Roman"/>
          <w:color w:val="000000"/>
          <w:sz w:val="28"/>
          <w:szCs w:val="28"/>
          <w:lang w:val="uk-UA" w:eastAsia="ru-RU"/>
        </w:rPr>
      </w:pPr>
      <w:r w:rsidRPr="00D07269">
        <w:rPr>
          <w:rFonts w:ascii="Times New Roman" w:eastAsia="Times New Roman" w:hAnsi="Times New Roman" w:cs="Times New Roman"/>
          <w:color w:val="000000"/>
          <w:sz w:val="28"/>
          <w:szCs w:val="28"/>
          <w:lang w:val="uk-UA" w:eastAsia="ru-RU"/>
        </w:rPr>
        <w:lastRenderedPageBreak/>
        <w:t xml:space="preserve"> </w:t>
      </w:r>
      <w:r w:rsidR="00A97D02" w:rsidRPr="00D07269">
        <w:rPr>
          <w:rFonts w:ascii="Times New Roman" w:eastAsia="Times New Roman" w:hAnsi="Times New Roman" w:cs="Times New Roman"/>
          <w:color w:val="000000"/>
          <w:sz w:val="28"/>
          <w:szCs w:val="28"/>
          <w:lang w:val="uk-UA" w:eastAsia="ru-RU"/>
        </w:rPr>
        <w:t>Прийом дітей до закладу здійснюється протягом календарного року, переведення  дітей  з  однієї вікової  групи  до  іншої відбувається  1 вересня.</w:t>
      </w:r>
    </w:p>
    <w:p w14:paraId="4B4DEEE3" w14:textId="77777777" w:rsidR="002502CD" w:rsidRPr="00D07269" w:rsidRDefault="000D458C" w:rsidP="00D07269">
      <w:pPr>
        <w:widowControl w:val="0"/>
        <w:tabs>
          <w:tab w:val="left" w:pos="0"/>
          <w:tab w:val="left" w:pos="8213"/>
        </w:tabs>
        <w:autoSpaceDE w:val="0"/>
        <w:autoSpaceDN w:val="0"/>
        <w:spacing w:after="0" w:line="360" w:lineRule="auto"/>
        <w:jc w:val="both"/>
        <w:rPr>
          <w:rFonts w:ascii="Times New Roman" w:eastAsia="Tahoma" w:hAnsi="Times New Roman" w:cs="Times New Roman"/>
          <w:w w:val="105"/>
          <w:sz w:val="28"/>
          <w:szCs w:val="28"/>
          <w:lang w:val="uk-UA"/>
        </w:rPr>
      </w:pPr>
      <w:r w:rsidRPr="00D07269">
        <w:rPr>
          <w:rFonts w:ascii="Times New Roman" w:eastAsia="Tahoma" w:hAnsi="Times New Roman" w:cs="Times New Roman"/>
          <w:w w:val="105"/>
          <w:sz w:val="28"/>
          <w:szCs w:val="28"/>
          <w:lang w:val="uk-UA"/>
        </w:rPr>
        <w:t xml:space="preserve">  </w:t>
      </w:r>
      <w:r w:rsidR="00555D5B" w:rsidRPr="00D07269">
        <w:rPr>
          <w:rFonts w:ascii="Times New Roman" w:eastAsia="Tahoma" w:hAnsi="Times New Roman" w:cs="Times New Roman"/>
          <w:w w:val="105"/>
          <w:sz w:val="28"/>
          <w:szCs w:val="28"/>
          <w:lang w:val="uk-UA"/>
        </w:rPr>
        <w:t xml:space="preserve">  </w:t>
      </w:r>
      <w:r w:rsidRPr="00D07269">
        <w:rPr>
          <w:rFonts w:ascii="Times New Roman" w:eastAsia="Tahoma" w:hAnsi="Times New Roman" w:cs="Times New Roman"/>
          <w:w w:val="105"/>
          <w:sz w:val="28"/>
          <w:szCs w:val="28"/>
          <w:lang w:val="uk-UA"/>
        </w:rPr>
        <w:t xml:space="preserve"> В закладі є власний харчоблок,</w:t>
      </w:r>
      <w:r w:rsidR="00BB205B" w:rsidRPr="00D07269">
        <w:rPr>
          <w:rFonts w:ascii="Times New Roman" w:eastAsia="Tahoma" w:hAnsi="Times New Roman" w:cs="Times New Roman"/>
          <w:w w:val="105"/>
          <w:sz w:val="28"/>
          <w:szCs w:val="28"/>
          <w:lang w:val="uk-UA"/>
        </w:rPr>
        <w:t xml:space="preserve"> пральня,</w:t>
      </w:r>
      <w:r w:rsidRPr="00D07269">
        <w:rPr>
          <w:rFonts w:ascii="Times New Roman" w:eastAsia="Tahoma" w:hAnsi="Times New Roman" w:cs="Times New Roman"/>
          <w:w w:val="105"/>
          <w:sz w:val="28"/>
          <w:szCs w:val="28"/>
          <w:lang w:val="uk-UA"/>
        </w:rPr>
        <w:t xml:space="preserve"> музичний зал, фізкультурний зал, медичний кабінет, кабіне</w:t>
      </w:r>
      <w:r w:rsidR="00BB205B" w:rsidRPr="00D07269">
        <w:rPr>
          <w:rFonts w:ascii="Times New Roman" w:eastAsia="Tahoma" w:hAnsi="Times New Roman" w:cs="Times New Roman"/>
          <w:w w:val="105"/>
          <w:sz w:val="28"/>
          <w:szCs w:val="28"/>
          <w:lang w:val="uk-UA"/>
        </w:rPr>
        <w:t>ти для занять з</w:t>
      </w:r>
      <w:r w:rsidRPr="00D07269">
        <w:rPr>
          <w:rFonts w:ascii="Times New Roman" w:eastAsia="Tahoma" w:hAnsi="Times New Roman" w:cs="Times New Roman"/>
          <w:w w:val="105"/>
          <w:sz w:val="28"/>
          <w:szCs w:val="28"/>
          <w:lang w:val="uk-UA"/>
        </w:rPr>
        <w:t xml:space="preserve"> психолог</w:t>
      </w:r>
      <w:r w:rsidR="00BB205B" w:rsidRPr="00D07269">
        <w:rPr>
          <w:rFonts w:ascii="Times New Roman" w:eastAsia="Tahoma" w:hAnsi="Times New Roman" w:cs="Times New Roman"/>
          <w:w w:val="105"/>
          <w:sz w:val="28"/>
          <w:szCs w:val="28"/>
          <w:lang w:val="uk-UA"/>
        </w:rPr>
        <w:t>ом та вчителем логопедом,</w:t>
      </w:r>
      <w:r w:rsidRPr="00D07269">
        <w:rPr>
          <w:rFonts w:ascii="Times New Roman" w:eastAsia="Tahoma" w:hAnsi="Times New Roman" w:cs="Times New Roman"/>
          <w:w w:val="105"/>
          <w:sz w:val="28"/>
          <w:szCs w:val="28"/>
          <w:lang w:val="uk-UA"/>
        </w:rPr>
        <w:t xml:space="preserve">  методичний кабінет. </w:t>
      </w:r>
    </w:p>
    <w:p w14:paraId="20B76389" w14:textId="546F4243" w:rsidR="000C5F82" w:rsidRPr="00D07269" w:rsidRDefault="000C5F82" w:rsidP="00D07269">
      <w:pPr>
        <w:widowControl w:val="0"/>
        <w:tabs>
          <w:tab w:val="left" w:pos="8213"/>
        </w:tabs>
        <w:autoSpaceDE w:val="0"/>
        <w:autoSpaceDN w:val="0"/>
        <w:spacing w:after="0" w:line="360" w:lineRule="auto"/>
        <w:jc w:val="both"/>
        <w:rPr>
          <w:rFonts w:ascii="Times New Roman" w:eastAsia="Tahoma" w:hAnsi="Times New Roman" w:cs="Times New Roman"/>
          <w:w w:val="105"/>
          <w:sz w:val="28"/>
          <w:szCs w:val="28"/>
          <w:lang w:val="uk-UA"/>
        </w:rPr>
      </w:pPr>
      <w:r w:rsidRPr="00D07269">
        <w:rPr>
          <w:rFonts w:ascii="Times New Roman" w:eastAsia="Times New Roman" w:hAnsi="Times New Roman" w:cs="Times New Roman"/>
          <w:b/>
          <w:bCs/>
          <w:color w:val="0D0D0D"/>
          <w:sz w:val="28"/>
          <w:szCs w:val="28"/>
          <w:lang w:val="uk-UA" w:eastAsia="uk-UA"/>
        </w:rPr>
        <w:t xml:space="preserve">Кількісний склад працівників </w:t>
      </w:r>
      <w:proofErr w:type="spellStart"/>
      <w:r w:rsidRPr="00D07269">
        <w:rPr>
          <w:rFonts w:ascii="Times New Roman" w:eastAsia="Times New Roman" w:hAnsi="Times New Roman" w:cs="Times New Roman"/>
          <w:b/>
          <w:bCs/>
          <w:color w:val="0D0D0D"/>
          <w:sz w:val="28"/>
          <w:szCs w:val="28"/>
          <w:lang w:val="uk-UA" w:eastAsia="uk-UA"/>
        </w:rPr>
        <w:t>Новолюбомирського</w:t>
      </w:r>
      <w:proofErr w:type="spellEnd"/>
      <w:r w:rsidRPr="00D07269">
        <w:rPr>
          <w:rFonts w:ascii="Times New Roman" w:eastAsia="Times New Roman" w:hAnsi="Times New Roman" w:cs="Times New Roman"/>
          <w:b/>
          <w:bCs/>
          <w:color w:val="0D0D0D"/>
          <w:sz w:val="28"/>
          <w:szCs w:val="28"/>
          <w:lang w:val="uk-UA" w:eastAsia="uk-UA"/>
        </w:rPr>
        <w:t xml:space="preserve"> ЗДО</w:t>
      </w:r>
    </w:p>
    <w:tbl>
      <w:tblPr>
        <w:tblW w:w="5000" w:type="pct"/>
        <w:tblCellMar>
          <w:left w:w="0" w:type="dxa"/>
          <w:right w:w="0" w:type="dxa"/>
        </w:tblCellMar>
        <w:tblLook w:val="0000" w:firstRow="0" w:lastRow="0" w:firstColumn="0" w:lastColumn="0" w:noHBand="0" w:noVBand="0"/>
      </w:tblPr>
      <w:tblGrid>
        <w:gridCol w:w="4391"/>
        <w:gridCol w:w="4948"/>
      </w:tblGrid>
      <w:tr w:rsidR="000C5F82" w:rsidRPr="00D07269" w14:paraId="4210B0BA"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36722FEC" w14:textId="77777777" w:rsidR="000C5F82" w:rsidRPr="00D07269" w:rsidRDefault="000C5F82" w:rsidP="00D07269">
            <w:p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Усього педагогічних працівників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55A55091" w14:textId="275C75E3"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1</w:t>
            </w:r>
            <w:r w:rsidR="00385CB7" w:rsidRPr="00D07269">
              <w:rPr>
                <w:rFonts w:ascii="Times New Roman" w:eastAsia="Times New Roman" w:hAnsi="Times New Roman" w:cs="Times New Roman"/>
                <w:color w:val="0D0D0D"/>
                <w:sz w:val="28"/>
                <w:szCs w:val="28"/>
                <w:lang w:val="uk-UA" w:eastAsia="uk-UA"/>
              </w:rPr>
              <w:t>1</w:t>
            </w:r>
            <w:r w:rsidRPr="00D07269">
              <w:rPr>
                <w:rFonts w:ascii="Times New Roman" w:eastAsia="Times New Roman" w:hAnsi="Times New Roman" w:cs="Times New Roman"/>
                <w:color w:val="0D0D0D"/>
                <w:sz w:val="28"/>
                <w:szCs w:val="28"/>
                <w:lang w:val="uk-UA" w:eastAsia="uk-UA"/>
              </w:rPr>
              <w:t xml:space="preserve"> </w:t>
            </w:r>
          </w:p>
        </w:tc>
      </w:tr>
      <w:tr w:rsidR="000C5F82" w:rsidRPr="00D07269" w14:paraId="036AA33C"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1558B88C" w14:textId="77777777" w:rsidR="000C5F82" w:rsidRPr="00D07269" w:rsidRDefault="000C5F82" w:rsidP="00D07269">
            <w:p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З них:</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07AC98B2" w14:textId="77777777"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p>
        </w:tc>
      </w:tr>
      <w:tr w:rsidR="000C5F82" w:rsidRPr="00D07269" w14:paraId="2BE8B250"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2D04DB9C" w14:textId="77777777" w:rsidR="000C5F82" w:rsidRPr="00D07269" w:rsidRDefault="000C5F82" w:rsidP="00D07269">
            <w:pPr>
              <w:numPr>
                <w:ilvl w:val="0"/>
                <w:numId w:val="2"/>
              </w:num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Директор</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2E69CCF6" w14:textId="2D539945"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 xml:space="preserve">1 </w:t>
            </w:r>
          </w:p>
        </w:tc>
      </w:tr>
      <w:tr w:rsidR="000C5F82" w:rsidRPr="00D07269" w14:paraId="7F8C3A9E"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190D82B4" w14:textId="77777777" w:rsidR="000C5F82" w:rsidRPr="00D07269" w:rsidRDefault="000C5F82" w:rsidP="00D07269">
            <w:pPr>
              <w:numPr>
                <w:ilvl w:val="0"/>
                <w:numId w:val="2"/>
              </w:num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Вихователь- методист</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365BEC7D" w14:textId="6BBFC253"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 xml:space="preserve">1 </w:t>
            </w:r>
            <w:proofErr w:type="spellStart"/>
            <w:r w:rsidR="00627302" w:rsidRPr="00D07269">
              <w:rPr>
                <w:rFonts w:ascii="Times New Roman" w:hAnsi="Times New Roman" w:cs="Times New Roman"/>
                <w:color w:val="4B4B4B"/>
                <w:sz w:val="28"/>
                <w:szCs w:val="28"/>
                <w:shd w:val="clear" w:color="auto" w:fill="FFFFFF"/>
              </w:rPr>
              <w:t>вищ</w:t>
            </w:r>
            <w:proofErr w:type="spellEnd"/>
            <w:r w:rsidR="00627302" w:rsidRPr="00D07269">
              <w:rPr>
                <w:rFonts w:ascii="Times New Roman" w:hAnsi="Times New Roman" w:cs="Times New Roman"/>
                <w:color w:val="4B4B4B"/>
                <w:sz w:val="28"/>
                <w:szCs w:val="28"/>
                <w:shd w:val="clear" w:color="auto" w:fill="FFFFFF"/>
                <w:lang w:val="uk-UA"/>
              </w:rPr>
              <w:t>а</w:t>
            </w:r>
            <w:r w:rsidR="00627302" w:rsidRPr="00D07269">
              <w:rPr>
                <w:rFonts w:ascii="Times New Roman" w:hAnsi="Times New Roman" w:cs="Times New Roman"/>
                <w:color w:val="4B4B4B"/>
                <w:sz w:val="28"/>
                <w:szCs w:val="28"/>
                <w:shd w:val="clear" w:color="auto" w:fill="FFFFFF"/>
              </w:rPr>
              <w:t xml:space="preserve"> </w:t>
            </w:r>
            <w:proofErr w:type="spellStart"/>
            <w:r w:rsidR="00627302" w:rsidRPr="00D07269">
              <w:rPr>
                <w:rFonts w:ascii="Times New Roman" w:hAnsi="Times New Roman" w:cs="Times New Roman"/>
                <w:color w:val="4B4B4B"/>
                <w:sz w:val="28"/>
                <w:szCs w:val="28"/>
                <w:shd w:val="clear" w:color="auto" w:fill="FFFFFF"/>
              </w:rPr>
              <w:t>кваліфікаційн</w:t>
            </w:r>
            <w:proofErr w:type="spellEnd"/>
            <w:r w:rsidR="00627302" w:rsidRPr="00D07269">
              <w:rPr>
                <w:rFonts w:ascii="Times New Roman" w:hAnsi="Times New Roman" w:cs="Times New Roman"/>
                <w:color w:val="4B4B4B"/>
                <w:sz w:val="28"/>
                <w:szCs w:val="28"/>
                <w:shd w:val="clear" w:color="auto" w:fill="FFFFFF"/>
                <w:lang w:val="uk-UA"/>
              </w:rPr>
              <w:t>а</w:t>
            </w:r>
            <w:r w:rsidR="00627302" w:rsidRPr="00D07269">
              <w:rPr>
                <w:rFonts w:ascii="Times New Roman" w:hAnsi="Times New Roman" w:cs="Times New Roman"/>
                <w:color w:val="4B4B4B"/>
                <w:sz w:val="28"/>
                <w:szCs w:val="28"/>
                <w:shd w:val="clear" w:color="auto" w:fill="FFFFFF"/>
              </w:rPr>
              <w:t xml:space="preserve"> </w:t>
            </w:r>
            <w:proofErr w:type="spellStart"/>
            <w:r w:rsidR="00627302" w:rsidRPr="00D07269">
              <w:rPr>
                <w:rFonts w:ascii="Times New Roman" w:hAnsi="Times New Roman" w:cs="Times New Roman"/>
                <w:color w:val="4B4B4B"/>
                <w:sz w:val="28"/>
                <w:szCs w:val="28"/>
                <w:shd w:val="clear" w:color="auto" w:fill="FFFFFF"/>
              </w:rPr>
              <w:t>категорі</w:t>
            </w:r>
            <w:proofErr w:type="spellEnd"/>
            <w:r w:rsidR="00627302" w:rsidRPr="00D07269">
              <w:rPr>
                <w:rFonts w:ascii="Times New Roman" w:hAnsi="Times New Roman" w:cs="Times New Roman"/>
                <w:color w:val="4B4B4B"/>
                <w:sz w:val="28"/>
                <w:szCs w:val="28"/>
                <w:shd w:val="clear" w:color="auto" w:fill="FFFFFF"/>
                <w:lang w:val="uk-UA"/>
              </w:rPr>
              <w:t>я</w:t>
            </w:r>
            <w:r w:rsidR="00627302" w:rsidRPr="00D07269">
              <w:rPr>
                <w:rFonts w:ascii="Times New Roman" w:hAnsi="Times New Roman" w:cs="Times New Roman"/>
                <w:color w:val="4B4B4B"/>
                <w:sz w:val="28"/>
                <w:szCs w:val="28"/>
                <w:shd w:val="clear" w:color="auto" w:fill="FFFFFF"/>
              </w:rPr>
              <w:t> </w:t>
            </w:r>
          </w:p>
        </w:tc>
      </w:tr>
      <w:tr w:rsidR="000C5F82" w:rsidRPr="00D07269" w14:paraId="071E349E"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41B1BCFA" w14:textId="77777777" w:rsidR="000C5F82" w:rsidRPr="00D07269" w:rsidRDefault="000C5F82" w:rsidP="00D07269">
            <w:pPr>
              <w:numPr>
                <w:ilvl w:val="0"/>
                <w:numId w:val="2"/>
              </w:num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практичний психолог</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5AABAD24" w14:textId="13A1F539" w:rsidR="000C5F82" w:rsidRPr="00D07269" w:rsidRDefault="0062730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вакан</w:t>
            </w:r>
            <w:r w:rsidR="00385CB7" w:rsidRPr="00D07269">
              <w:rPr>
                <w:rFonts w:ascii="Times New Roman" w:eastAsia="Times New Roman" w:hAnsi="Times New Roman" w:cs="Times New Roman"/>
                <w:color w:val="0D0D0D"/>
                <w:sz w:val="28"/>
                <w:szCs w:val="28"/>
                <w:lang w:val="uk-UA" w:eastAsia="uk-UA"/>
              </w:rPr>
              <w:t>с</w:t>
            </w:r>
            <w:r w:rsidRPr="00D07269">
              <w:rPr>
                <w:rFonts w:ascii="Times New Roman" w:eastAsia="Times New Roman" w:hAnsi="Times New Roman" w:cs="Times New Roman"/>
                <w:color w:val="0D0D0D"/>
                <w:sz w:val="28"/>
                <w:szCs w:val="28"/>
                <w:lang w:val="uk-UA" w:eastAsia="uk-UA"/>
              </w:rPr>
              <w:t>ія</w:t>
            </w:r>
          </w:p>
        </w:tc>
      </w:tr>
      <w:tr w:rsidR="000C5F82" w:rsidRPr="00D07269" w14:paraId="1DC03E1B"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2CD55283" w14:textId="77777777" w:rsidR="000C5F82" w:rsidRPr="00D07269" w:rsidRDefault="000C5F82" w:rsidP="00D07269">
            <w:pPr>
              <w:numPr>
                <w:ilvl w:val="0"/>
                <w:numId w:val="2"/>
              </w:num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вихователі</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0ECB3F83" w14:textId="683B6391" w:rsidR="000C5F82" w:rsidRPr="00D07269" w:rsidRDefault="00385CB7"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8 ( 2 з них зовнішні сумісники)</w:t>
            </w:r>
            <w:r w:rsidR="000C5F82" w:rsidRPr="00D07269">
              <w:rPr>
                <w:rFonts w:ascii="Times New Roman" w:eastAsia="Times New Roman" w:hAnsi="Times New Roman" w:cs="Times New Roman"/>
                <w:color w:val="0D0D0D"/>
                <w:sz w:val="28"/>
                <w:szCs w:val="28"/>
                <w:lang w:val="uk-UA" w:eastAsia="uk-UA"/>
              </w:rPr>
              <w:t xml:space="preserve"> </w:t>
            </w:r>
          </w:p>
          <w:p w14:paraId="265048DA" w14:textId="77777777" w:rsidR="000C5F82" w:rsidRPr="00D07269" w:rsidRDefault="000C5F82" w:rsidP="00D07269">
            <w:pPr>
              <w:autoSpaceDE w:val="0"/>
              <w:autoSpaceDN w:val="0"/>
              <w:adjustRightInd w:val="0"/>
              <w:spacing w:after="0" w:line="360" w:lineRule="auto"/>
              <w:jc w:val="both"/>
              <w:rPr>
                <w:rFonts w:ascii="Times New Roman" w:hAnsi="Times New Roman" w:cs="Times New Roman"/>
                <w:color w:val="4B4B4B"/>
                <w:sz w:val="28"/>
                <w:szCs w:val="28"/>
                <w:shd w:val="clear" w:color="auto" w:fill="FFFFFF"/>
              </w:rPr>
            </w:pPr>
            <w:r w:rsidRPr="00D07269">
              <w:rPr>
                <w:rFonts w:ascii="Times New Roman" w:eastAsia="Times New Roman" w:hAnsi="Times New Roman" w:cs="Times New Roman"/>
                <w:color w:val="0D0D0D"/>
                <w:sz w:val="28"/>
                <w:szCs w:val="28"/>
                <w:lang w:val="uk-UA" w:eastAsia="uk-UA"/>
              </w:rPr>
              <w:t xml:space="preserve">2 </w:t>
            </w:r>
            <w:proofErr w:type="spellStart"/>
            <w:r w:rsidRPr="00D07269">
              <w:rPr>
                <w:rFonts w:ascii="Times New Roman" w:hAnsi="Times New Roman" w:cs="Times New Roman"/>
                <w:color w:val="4B4B4B"/>
                <w:sz w:val="28"/>
                <w:szCs w:val="28"/>
                <w:shd w:val="clear" w:color="auto" w:fill="FFFFFF"/>
              </w:rPr>
              <w:t>вищ</w:t>
            </w:r>
            <w:proofErr w:type="spellEnd"/>
            <w:r w:rsidRPr="00D07269">
              <w:rPr>
                <w:rFonts w:ascii="Times New Roman" w:hAnsi="Times New Roman" w:cs="Times New Roman"/>
                <w:color w:val="4B4B4B"/>
                <w:sz w:val="28"/>
                <w:szCs w:val="28"/>
                <w:shd w:val="clear" w:color="auto" w:fill="FFFFFF"/>
                <w:lang w:val="uk-UA"/>
              </w:rPr>
              <w:t>а</w:t>
            </w:r>
            <w:r w:rsidRPr="00D07269">
              <w:rPr>
                <w:rFonts w:ascii="Times New Roman" w:hAnsi="Times New Roman" w:cs="Times New Roman"/>
                <w:color w:val="4B4B4B"/>
                <w:sz w:val="28"/>
                <w:szCs w:val="28"/>
                <w:shd w:val="clear" w:color="auto" w:fill="FFFFFF"/>
              </w:rPr>
              <w:t xml:space="preserve"> </w:t>
            </w:r>
            <w:proofErr w:type="spellStart"/>
            <w:r w:rsidRPr="00D07269">
              <w:rPr>
                <w:rFonts w:ascii="Times New Roman" w:hAnsi="Times New Roman" w:cs="Times New Roman"/>
                <w:color w:val="4B4B4B"/>
                <w:sz w:val="28"/>
                <w:szCs w:val="28"/>
                <w:shd w:val="clear" w:color="auto" w:fill="FFFFFF"/>
              </w:rPr>
              <w:t>кваліфікаційн</w:t>
            </w:r>
            <w:proofErr w:type="spellEnd"/>
            <w:r w:rsidRPr="00D07269">
              <w:rPr>
                <w:rFonts w:ascii="Times New Roman" w:hAnsi="Times New Roman" w:cs="Times New Roman"/>
                <w:color w:val="4B4B4B"/>
                <w:sz w:val="28"/>
                <w:szCs w:val="28"/>
                <w:shd w:val="clear" w:color="auto" w:fill="FFFFFF"/>
                <w:lang w:val="uk-UA"/>
              </w:rPr>
              <w:t>а</w:t>
            </w:r>
            <w:r w:rsidRPr="00D07269">
              <w:rPr>
                <w:rFonts w:ascii="Times New Roman" w:hAnsi="Times New Roman" w:cs="Times New Roman"/>
                <w:color w:val="4B4B4B"/>
                <w:sz w:val="28"/>
                <w:szCs w:val="28"/>
                <w:shd w:val="clear" w:color="auto" w:fill="FFFFFF"/>
              </w:rPr>
              <w:t xml:space="preserve"> </w:t>
            </w:r>
            <w:proofErr w:type="spellStart"/>
            <w:r w:rsidRPr="00D07269">
              <w:rPr>
                <w:rFonts w:ascii="Times New Roman" w:hAnsi="Times New Roman" w:cs="Times New Roman"/>
                <w:color w:val="4B4B4B"/>
                <w:sz w:val="28"/>
                <w:szCs w:val="28"/>
                <w:shd w:val="clear" w:color="auto" w:fill="FFFFFF"/>
              </w:rPr>
              <w:t>категорі</w:t>
            </w:r>
            <w:proofErr w:type="spellEnd"/>
            <w:r w:rsidRPr="00D07269">
              <w:rPr>
                <w:rFonts w:ascii="Times New Roman" w:hAnsi="Times New Roman" w:cs="Times New Roman"/>
                <w:color w:val="4B4B4B"/>
                <w:sz w:val="28"/>
                <w:szCs w:val="28"/>
                <w:shd w:val="clear" w:color="auto" w:fill="FFFFFF"/>
                <w:lang w:val="uk-UA"/>
              </w:rPr>
              <w:t>я</w:t>
            </w:r>
            <w:r w:rsidRPr="00D07269">
              <w:rPr>
                <w:rFonts w:ascii="Times New Roman" w:hAnsi="Times New Roman" w:cs="Times New Roman"/>
                <w:color w:val="4B4B4B"/>
                <w:sz w:val="28"/>
                <w:szCs w:val="28"/>
                <w:shd w:val="clear" w:color="auto" w:fill="FFFFFF"/>
              </w:rPr>
              <w:t> </w:t>
            </w:r>
          </w:p>
          <w:p w14:paraId="710798E0" w14:textId="7AEFA24B" w:rsidR="000C5F82" w:rsidRPr="00D07269" w:rsidRDefault="00385CB7" w:rsidP="00D07269">
            <w:pPr>
              <w:autoSpaceDE w:val="0"/>
              <w:autoSpaceDN w:val="0"/>
              <w:adjustRightInd w:val="0"/>
              <w:spacing w:after="0" w:line="360" w:lineRule="auto"/>
              <w:jc w:val="both"/>
              <w:rPr>
                <w:rFonts w:ascii="Times New Roman" w:hAnsi="Times New Roman" w:cs="Times New Roman"/>
                <w:color w:val="4B4B4B"/>
                <w:sz w:val="28"/>
                <w:szCs w:val="28"/>
                <w:shd w:val="clear" w:color="auto" w:fill="FFFFFF"/>
              </w:rPr>
            </w:pPr>
            <w:r w:rsidRPr="00D07269">
              <w:rPr>
                <w:rFonts w:ascii="Times New Roman" w:hAnsi="Times New Roman" w:cs="Times New Roman"/>
                <w:color w:val="4B4B4B"/>
                <w:sz w:val="28"/>
                <w:szCs w:val="28"/>
                <w:shd w:val="clear" w:color="auto" w:fill="FFFFFF"/>
                <w:lang w:val="uk-UA"/>
              </w:rPr>
              <w:t>3</w:t>
            </w:r>
            <w:r w:rsidR="000C5F82" w:rsidRPr="00D07269">
              <w:rPr>
                <w:rFonts w:ascii="Times New Roman" w:hAnsi="Times New Roman" w:cs="Times New Roman"/>
                <w:color w:val="4B4B4B"/>
                <w:sz w:val="28"/>
                <w:szCs w:val="28"/>
                <w:shd w:val="clear" w:color="auto" w:fill="FFFFFF"/>
              </w:rPr>
              <w:t xml:space="preserve"> </w:t>
            </w:r>
            <w:r w:rsidR="000C5F82" w:rsidRPr="00D07269">
              <w:rPr>
                <w:rFonts w:ascii="Times New Roman" w:hAnsi="Times New Roman" w:cs="Times New Roman"/>
                <w:color w:val="4B4B4B"/>
                <w:sz w:val="28"/>
                <w:szCs w:val="28"/>
                <w:shd w:val="clear" w:color="auto" w:fill="FFFFFF"/>
                <w:lang w:val="uk-UA"/>
              </w:rPr>
              <w:t>перша</w:t>
            </w:r>
            <w:r w:rsidR="000C5F82" w:rsidRPr="00D07269">
              <w:rPr>
                <w:rFonts w:ascii="Times New Roman" w:hAnsi="Times New Roman" w:cs="Times New Roman"/>
                <w:color w:val="4B4B4B"/>
                <w:sz w:val="28"/>
                <w:szCs w:val="28"/>
                <w:shd w:val="clear" w:color="auto" w:fill="FFFFFF"/>
              </w:rPr>
              <w:t xml:space="preserve"> </w:t>
            </w:r>
            <w:proofErr w:type="spellStart"/>
            <w:r w:rsidR="000C5F82" w:rsidRPr="00D07269">
              <w:rPr>
                <w:rFonts w:ascii="Times New Roman" w:hAnsi="Times New Roman" w:cs="Times New Roman"/>
                <w:color w:val="4B4B4B"/>
                <w:sz w:val="28"/>
                <w:szCs w:val="28"/>
                <w:shd w:val="clear" w:color="auto" w:fill="FFFFFF"/>
              </w:rPr>
              <w:t>кваліфікаційн</w:t>
            </w:r>
            <w:proofErr w:type="spellEnd"/>
            <w:r w:rsidR="000C5F82" w:rsidRPr="00D07269">
              <w:rPr>
                <w:rFonts w:ascii="Times New Roman" w:hAnsi="Times New Roman" w:cs="Times New Roman"/>
                <w:color w:val="4B4B4B"/>
                <w:sz w:val="28"/>
                <w:szCs w:val="28"/>
                <w:shd w:val="clear" w:color="auto" w:fill="FFFFFF"/>
                <w:lang w:val="uk-UA"/>
              </w:rPr>
              <w:t>а</w:t>
            </w:r>
            <w:r w:rsidR="000C5F82" w:rsidRPr="00D07269">
              <w:rPr>
                <w:rFonts w:ascii="Times New Roman" w:hAnsi="Times New Roman" w:cs="Times New Roman"/>
                <w:color w:val="4B4B4B"/>
                <w:sz w:val="28"/>
                <w:szCs w:val="28"/>
                <w:shd w:val="clear" w:color="auto" w:fill="FFFFFF"/>
              </w:rPr>
              <w:t xml:space="preserve"> </w:t>
            </w:r>
            <w:proofErr w:type="spellStart"/>
            <w:r w:rsidR="000C5F82" w:rsidRPr="00D07269">
              <w:rPr>
                <w:rFonts w:ascii="Times New Roman" w:hAnsi="Times New Roman" w:cs="Times New Roman"/>
                <w:color w:val="4B4B4B"/>
                <w:sz w:val="28"/>
                <w:szCs w:val="28"/>
                <w:shd w:val="clear" w:color="auto" w:fill="FFFFFF"/>
              </w:rPr>
              <w:t>категорі</w:t>
            </w:r>
            <w:proofErr w:type="spellEnd"/>
            <w:r w:rsidR="000C5F82" w:rsidRPr="00D07269">
              <w:rPr>
                <w:rFonts w:ascii="Times New Roman" w:hAnsi="Times New Roman" w:cs="Times New Roman"/>
                <w:color w:val="4B4B4B"/>
                <w:sz w:val="28"/>
                <w:szCs w:val="28"/>
                <w:shd w:val="clear" w:color="auto" w:fill="FFFFFF"/>
                <w:lang w:val="uk-UA"/>
              </w:rPr>
              <w:t>я</w:t>
            </w:r>
            <w:r w:rsidR="000C5F82" w:rsidRPr="00D07269">
              <w:rPr>
                <w:rFonts w:ascii="Times New Roman" w:hAnsi="Times New Roman" w:cs="Times New Roman"/>
                <w:color w:val="4B4B4B"/>
                <w:sz w:val="28"/>
                <w:szCs w:val="28"/>
                <w:shd w:val="clear" w:color="auto" w:fill="FFFFFF"/>
              </w:rPr>
              <w:t> </w:t>
            </w:r>
          </w:p>
          <w:p w14:paraId="4B80C6BB" w14:textId="6E6DA9E3" w:rsidR="000C5F82" w:rsidRPr="00D07269" w:rsidRDefault="00385CB7" w:rsidP="00D07269">
            <w:pPr>
              <w:autoSpaceDE w:val="0"/>
              <w:autoSpaceDN w:val="0"/>
              <w:adjustRightInd w:val="0"/>
              <w:spacing w:after="0" w:line="360" w:lineRule="auto"/>
              <w:jc w:val="both"/>
              <w:rPr>
                <w:rFonts w:ascii="Times New Roman" w:hAnsi="Times New Roman" w:cs="Times New Roman"/>
                <w:color w:val="4B4B4B"/>
                <w:sz w:val="28"/>
                <w:szCs w:val="28"/>
                <w:shd w:val="clear" w:color="auto" w:fill="FFFFFF"/>
                <w:lang w:val="uk-UA"/>
              </w:rPr>
            </w:pPr>
            <w:r w:rsidRPr="00D07269">
              <w:rPr>
                <w:rFonts w:ascii="Times New Roman" w:hAnsi="Times New Roman" w:cs="Times New Roman"/>
                <w:color w:val="4B4B4B"/>
                <w:sz w:val="28"/>
                <w:szCs w:val="28"/>
                <w:shd w:val="clear" w:color="auto" w:fill="FFFFFF"/>
                <w:lang w:val="uk-UA"/>
              </w:rPr>
              <w:t>1</w:t>
            </w:r>
            <w:r w:rsidR="000C5F82" w:rsidRPr="00D07269">
              <w:rPr>
                <w:rFonts w:ascii="Times New Roman" w:hAnsi="Times New Roman" w:cs="Times New Roman"/>
                <w:color w:val="4B4B4B"/>
                <w:sz w:val="28"/>
                <w:szCs w:val="28"/>
                <w:shd w:val="clear" w:color="auto" w:fill="FFFFFF"/>
              </w:rPr>
              <w:t xml:space="preserve"> </w:t>
            </w:r>
            <w:r w:rsidR="000C5F82" w:rsidRPr="00D07269">
              <w:rPr>
                <w:rFonts w:ascii="Times New Roman" w:hAnsi="Times New Roman" w:cs="Times New Roman"/>
                <w:color w:val="4B4B4B"/>
                <w:sz w:val="28"/>
                <w:szCs w:val="28"/>
                <w:shd w:val="clear" w:color="auto" w:fill="FFFFFF"/>
                <w:lang w:val="uk-UA"/>
              </w:rPr>
              <w:t>друга</w:t>
            </w:r>
            <w:r w:rsidR="000C5F82" w:rsidRPr="00D07269">
              <w:rPr>
                <w:rFonts w:ascii="Times New Roman" w:hAnsi="Times New Roman" w:cs="Times New Roman"/>
                <w:color w:val="4B4B4B"/>
                <w:sz w:val="28"/>
                <w:szCs w:val="28"/>
                <w:shd w:val="clear" w:color="auto" w:fill="FFFFFF"/>
              </w:rPr>
              <w:t xml:space="preserve"> </w:t>
            </w:r>
            <w:proofErr w:type="spellStart"/>
            <w:r w:rsidR="000C5F82" w:rsidRPr="00D07269">
              <w:rPr>
                <w:rFonts w:ascii="Times New Roman" w:hAnsi="Times New Roman" w:cs="Times New Roman"/>
                <w:color w:val="4B4B4B"/>
                <w:sz w:val="28"/>
                <w:szCs w:val="28"/>
                <w:shd w:val="clear" w:color="auto" w:fill="FFFFFF"/>
              </w:rPr>
              <w:t>кваліфікаційн</w:t>
            </w:r>
            <w:proofErr w:type="spellEnd"/>
            <w:r w:rsidR="000C5F82" w:rsidRPr="00D07269">
              <w:rPr>
                <w:rFonts w:ascii="Times New Roman" w:hAnsi="Times New Roman" w:cs="Times New Roman"/>
                <w:color w:val="4B4B4B"/>
                <w:sz w:val="28"/>
                <w:szCs w:val="28"/>
                <w:shd w:val="clear" w:color="auto" w:fill="FFFFFF"/>
                <w:lang w:val="uk-UA"/>
              </w:rPr>
              <w:t>а</w:t>
            </w:r>
            <w:r w:rsidR="000C5F82" w:rsidRPr="00D07269">
              <w:rPr>
                <w:rFonts w:ascii="Times New Roman" w:hAnsi="Times New Roman" w:cs="Times New Roman"/>
                <w:color w:val="4B4B4B"/>
                <w:sz w:val="28"/>
                <w:szCs w:val="28"/>
                <w:shd w:val="clear" w:color="auto" w:fill="FFFFFF"/>
              </w:rPr>
              <w:t xml:space="preserve"> </w:t>
            </w:r>
            <w:proofErr w:type="spellStart"/>
            <w:r w:rsidR="000C5F82" w:rsidRPr="00D07269">
              <w:rPr>
                <w:rFonts w:ascii="Times New Roman" w:hAnsi="Times New Roman" w:cs="Times New Roman"/>
                <w:color w:val="4B4B4B"/>
                <w:sz w:val="28"/>
                <w:szCs w:val="28"/>
                <w:shd w:val="clear" w:color="auto" w:fill="FFFFFF"/>
              </w:rPr>
              <w:t>категорі</w:t>
            </w:r>
            <w:proofErr w:type="spellEnd"/>
            <w:r w:rsidR="000C5F82" w:rsidRPr="00D07269">
              <w:rPr>
                <w:rFonts w:ascii="Times New Roman" w:hAnsi="Times New Roman" w:cs="Times New Roman"/>
                <w:color w:val="4B4B4B"/>
                <w:sz w:val="28"/>
                <w:szCs w:val="28"/>
                <w:shd w:val="clear" w:color="auto" w:fill="FFFFFF"/>
                <w:lang w:val="uk-UA"/>
              </w:rPr>
              <w:t>я</w:t>
            </w:r>
          </w:p>
          <w:p w14:paraId="2654C96E" w14:textId="031345B4" w:rsidR="000C5F82" w:rsidRPr="00D07269" w:rsidRDefault="00385CB7"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hAnsi="Times New Roman" w:cs="Times New Roman"/>
                <w:color w:val="4B4B4B"/>
                <w:sz w:val="28"/>
                <w:szCs w:val="28"/>
                <w:shd w:val="clear" w:color="auto" w:fill="FFFFFF"/>
                <w:lang w:val="uk-UA"/>
              </w:rPr>
              <w:t>2</w:t>
            </w:r>
            <w:r w:rsidR="000C5F82" w:rsidRPr="00D07269">
              <w:rPr>
                <w:rFonts w:ascii="Times New Roman" w:hAnsi="Times New Roman" w:cs="Times New Roman"/>
                <w:color w:val="4B4B4B"/>
                <w:sz w:val="28"/>
                <w:szCs w:val="28"/>
                <w:shd w:val="clear" w:color="auto" w:fill="FFFFFF"/>
                <w:lang w:val="uk-UA"/>
              </w:rPr>
              <w:t xml:space="preserve"> спеціаліст</w:t>
            </w:r>
            <w:r w:rsidR="000C5F82" w:rsidRPr="00D07269">
              <w:rPr>
                <w:rFonts w:ascii="Times New Roman" w:hAnsi="Times New Roman" w:cs="Times New Roman"/>
                <w:color w:val="4B4B4B"/>
                <w:sz w:val="28"/>
                <w:szCs w:val="28"/>
                <w:shd w:val="clear" w:color="auto" w:fill="FFFFFF"/>
              </w:rPr>
              <w:t> </w:t>
            </w:r>
          </w:p>
        </w:tc>
      </w:tr>
      <w:tr w:rsidR="000C5F82" w:rsidRPr="00D07269" w14:paraId="35AA2C18"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731B4DAC" w14:textId="77777777" w:rsidR="000C5F82" w:rsidRPr="00D07269" w:rsidRDefault="000C5F82" w:rsidP="00D07269">
            <w:pPr>
              <w:numPr>
                <w:ilvl w:val="0"/>
                <w:numId w:val="2"/>
              </w:num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Вчитель-логопед</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797FC4B4" w14:textId="53F207B9"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1</w:t>
            </w:r>
            <w:r w:rsidRPr="00D07269">
              <w:rPr>
                <w:rFonts w:ascii="Times New Roman" w:hAnsi="Times New Roman" w:cs="Times New Roman"/>
                <w:color w:val="4B4B4B"/>
                <w:sz w:val="28"/>
                <w:szCs w:val="28"/>
                <w:shd w:val="clear" w:color="auto" w:fill="FFFFFF"/>
              </w:rPr>
              <w:t xml:space="preserve"> </w:t>
            </w:r>
            <w:proofErr w:type="spellStart"/>
            <w:r w:rsidR="00627302" w:rsidRPr="00D07269">
              <w:rPr>
                <w:rFonts w:ascii="Times New Roman" w:hAnsi="Times New Roman" w:cs="Times New Roman"/>
                <w:color w:val="4B4B4B"/>
                <w:sz w:val="28"/>
                <w:szCs w:val="28"/>
                <w:shd w:val="clear" w:color="auto" w:fill="FFFFFF"/>
              </w:rPr>
              <w:t>вищ</w:t>
            </w:r>
            <w:proofErr w:type="spellEnd"/>
            <w:r w:rsidR="00627302" w:rsidRPr="00D07269">
              <w:rPr>
                <w:rFonts w:ascii="Times New Roman" w:hAnsi="Times New Roman" w:cs="Times New Roman"/>
                <w:color w:val="4B4B4B"/>
                <w:sz w:val="28"/>
                <w:szCs w:val="28"/>
                <w:shd w:val="clear" w:color="auto" w:fill="FFFFFF"/>
                <w:lang w:val="uk-UA"/>
              </w:rPr>
              <w:t>а</w:t>
            </w:r>
            <w:r w:rsidR="00627302" w:rsidRPr="00D07269">
              <w:rPr>
                <w:rFonts w:ascii="Times New Roman" w:hAnsi="Times New Roman" w:cs="Times New Roman"/>
                <w:color w:val="4B4B4B"/>
                <w:sz w:val="28"/>
                <w:szCs w:val="28"/>
                <w:shd w:val="clear" w:color="auto" w:fill="FFFFFF"/>
              </w:rPr>
              <w:t xml:space="preserve"> </w:t>
            </w:r>
            <w:proofErr w:type="spellStart"/>
            <w:r w:rsidR="00627302" w:rsidRPr="00D07269">
              <w:rPr>
                <w:rFonts w:ascii="Times New Roman" w:hAnsi="Times New Roman" w:cs="Times New Roman"/>
                <w:color w:val="4B4B4B"/>
                <w:sz w:val="28"/>
                <w:szCs w:val="28"/>
                <w:shd w:val="clear" w:color="auto" w:fill="FFFFFF"/>
              </w:rPr>
              <w:t>кваліфікаційн</w:t>
            </w:r>
            <w:proofErr w:type="spellEnd"/>
            <w:r w:rsidR="00627302" w:rsidRPr="00D07269">
              <w:rPr>
                <w:rFonts w:ascii="Times New Roman" w:hAnsi="Times New Roman" w:cs="Times New Roman"/>
                <w:color w:val="4B4B4B"/>
                <w:sz w:val="28"/>
                <w:szCs w:val="28"/>
                <w:shd w:val="clear" w:color="auto" w:fill="FFFFFF"/>
                <w:lang w:val="uk-UA"/>
              </w:rPr>
              <w:t>а</w:t>
            </w:r>
            <w:r w:rsidR="00627302" w:rsidRPr="00D07269">
              <w:rPr>
                <w:rFonts w:ascii="Times New Roman" w:hAnsi="Times New Roman" w:cs="Times New Roman"/>
                <w:color w:val="4B4B4B"/>
                <w:sz w:val="28"/>
                <w:szCs w:val="28"/>
                <w:shd w:val="clear" w:color="auto" w:fill="FFFFFF"/>
              </w:rPr>
              <w:t xml:space="preserve"> </w:t>
            </w:r>
            <w:proofErr w:type="spellStart"/>
            <w:r w:rsidR="00627302" w:rsidRPr="00D07269">
              <w:rPr>
                <w:rFonts w:ascii="Times New Roman" w:hAnsi="Times New Roman" w:cs="Times New Roman"/>
                <w:color w:val="4B4B4B"/>
                <w:sz w:val="28"/>
                <w:szCs w:val="28"/>
                <w:shd w:val="clear" w:color="auto" w:fill="FFFFFF"/>
              </w:rPr>
              <w:t>категорі</w:t>
            </w:r>
            <w:proofErr w:type="spellEnd"/>
            <w:r w:rsidR="00627302" w:rsidRPr="00D07269">
              <w:rPr>
                <w:rFonts w:ascii="Times New Roman" w:hAnsi="Times New Roman" w:cs="Times New Roman"/>
                <w:color w:val="4B4B4B"/>
                <w:sz w:val="28"/>
                <w:szCs w:val="28"/>
                <w:shd w:val="clear" w:color="auto" w:fill="FFFFFF"/>
                <w:lang w:val="uk-UA"/>
              </w:rPr>
              <w:t>я</w:t>
            </w:r>
            <w:r w:rsidR="00627302" w:rsidRPr="00D07269">
              <w:rPr>
                <w:rFonts w:ascii="Times New Roman" w:hAnsi="Times New Roman" w:cs="Times New Roman"/>
                <w:color w:val="4B4B4B"/>
                <w:sz w:val="28"/>
                <w:szCs w:val="28"/>
                <w:shd w:val="clear" w:color="auto" w:fill="FFFFFF"/>
              </w:rPr>
              <w:t> </w:t>
            </w:r>
          </w:p>
        </w:tc>
      </w:tr>
      <w:tr w:rsidR="000C5F82" w:rsidRPr="00D07269" w14:paraId="1782A5CD"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26572CB1" w14:textId="77777777" w:rsidR="000C5F82" w:rsidRPr="00D07269" w:rsidRDefault="000C5F82" w:rsidP="00D07269">
            <w:pPr>
              <w:numPr>
                <w:ilvl w:val="0"/>
                <w:numId w:val="2"/>
              </w:num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музичний керівник</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795A47D5" w14:textId="77777777"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1</w:t>
            </w:r>
            <w:r w:rsidRPr="00D07269">
              <w:rPr>
                <w:rFonts w:ascii="Times New Roman" w:hAnsi="Times New Roman" w:cs="Times New Roman"/>
                <w:color w:val="4B4B4B"/>
                <w:sz w:val="28"/>
                <w:szCs w:val="28"/>
                <w:shd w:val="clear" w:color="auto" w:fill="FFFFFF"/>
              </w:rPr>
              <w:t xml:space="preserve"> </w:t>
            </w:r>
            <w:r w:rsidRPr="00D07269">
              <w:rPr>
                <w:rFonts w:ascii="Times New Roman" w:hAnsi="Times New Roman" w:cs="Times New Roman"/>
                <w:color w:val="4B4B4B"/>
                <w:sz w:val="28"/>
                <w:szCs w:val="28"/>
                <w:shd w:val="clear" w:color="auto" w:fill="FFFFFF"/>
                <w:lang w:val="uk-UA"/>
              </w:rPr>
              <w:t>перша</w:t>
            </w:r>
            <w:r w:rsidRPr="00D07269">
              <w:rPr>
                <w:rFonts w:ascii="Times New Roman" w:hAnsi="Times New Roman" w:cs="Times New Roman"/>
                <w:color w:val="4B4B4B"/>
                <w:sz w:val="28"/>
                <w:szCs w:val="28"/>
                <w:shd w:val="clear" w:color="auto" w:fill="FFFFFF"/>
              </w:rPr>
              <w:t xml:space="preserve"> </w:t>
            </w:r>
            <w:proofErr w:type="spellStart"/>
            <w:r w:rsidRPr="00D07269">
              <w:rPr>
                <w:rFonts w:ascii="Times New Roman" w:hAnsi="Times New Roman" w:cs="Times New Roman"/>
                <w:color w:val="4B4B4B"/>
                <w:sz w:val="28"/>
                <w:szCs w:val="28"/>
                <w:shd w:val="clear" w:color="auto" w:fill="FFFFFF"/>
              </w:rPr>
              <w:t>кваліфікаційн</w:t>
            </w:r>
            <w:proofErr w:type="spellEnd"/>
            <w:r w:rsidRPr="00D07269">
              <w:rPr>
                <w:rFonts w:ascii="Times New Roman" w:hAnsi="Times New Roman" w:cs="Times New Roman"/>
                <w:color w:val="4B4B4B"/>
                <w:sz w:val="28"/>
                <w:szCs w:val="28"/>
                <w:shd w:val="clear" w:color="auto" w:fill="FFFFFF"/>
                <w:lang w:val="uk-UA"/>
              </w:rPr>
              <w:t>а</w:t>
            </w:r>
            <w:r w:rsidRPr="00D07269">
              <w:rPr>
                <w:rFonts w:ascii="Times New Roman" w:hAnsi="Times New Roman" w:cs="Times New Roman"/>
                <w:color w:val="4B4B4B"/>
                <w:sz w:val="28"/>
                <w:szCs w:val="28"/>
                <w:shd w:val="clear" w:color="auto" w:fill="FFFFFF"/>
              </w:rPr>
              <w:t xml:space="preserve"> </w:t>
            </w:r>
            <w:proofErr w:type="spellStart"/>
            <w:r w:rsidRPr="00D07269">
              <w:rPr>
                <w:rFonts w:ascii="Times New Roman" w:hAnsi="Times New Roman" w:cs="Times New Roman"/>
                <w:color w:val="4B4B4B"/>
                <w:sz w:val="28"/>
                <w:szCs w:val="28"/>
                <w:shd w:val="clear" w:color="auto" w:fill="FFFFFF"/>
              </w:rPr>
              <w:t>категорі</w:t>
            </w:r>
            <w:proofErr w:type="spellEnd"/>
            <w:r w:rsidRPr="00D07269">
              <w:rPr>
                <w:rFonts w:ascii="Times New Roman" w:hAnsi="Times New Roman" w:cs="Times New Roman"/>
                <w:color w:val="4B4B4B"/>
                <w:sz w:val="28"/>
                <w:szCs w:val="28"/>
                <w:shd w:val="clear" w:color="auto" w:fill="FFFFFF"/>
                <w:lang w:val="uk-UA"/>
              </w:rPr>
              <w:t>я</w:t>
            </w:r>
            <w:r w:rsidRPr="00D07269">
              <w:rPr>
                <w:rFonts w:ascii="Times New Roman" w:hAnsi="Times New Roman" w:cs="Times New Roman"/>
                <w:color w:val="4B4B4B"/>
                <w:sz w:val="28"/>
                <w:szCs w:val="28"/>
                <w:shd w:val="clear" w:color="auto" w:fill="FFFFFF"/>
              </w:rPr>
              <w:t> </w:t>
            </w:r>
          </w:p>
        </w:tc>
      </w:tr>
      <w:tr w:rsidR="000C5F82" w:rsidRPr="00D07269" w14:paraId="6EAE70FB"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0A1F60D9" w14:textId="77777777" w:rsidR="000C5F82" w:rsidRPr="00D07269" w:rsidRDefault="000C5F82" w:rsidP="00D07269">
            <w:pPr>
              <w:numPr>
                <w:ilvl w:val="0"/>
                <w:numId w:val="2"/>
              </w:num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інструктор з фізкультури</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70D32139" w14:textId="3241A498"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 xml:space="preserve">1 </w:t>
            </w:r>
            <w:r w:rsidR="00627302" w:rsidRPr="00D07269">
              <w:rPr>
                <w:rFonts w:ascii="Times New Roman" w:eastAsia="Times New Roman" w:hAnsi="Times New Roman" w:cs="Times New Roman"/>
                <w:color w:val="0D0D0D"/>
                <w:sz w:val="28"/>
                <w:szCs w:val="28"/>
                <w:lang w:val="uk-UA" w:eastAsia="uk-UA"/>
              </w:rPr>
              <w:t>спеціаліст</w:t>
            </w:r>
          </w:p>
        </w:tc>
      </w:tr>
      <w:tr w:rsidR="000C5F82" w:rsidRPr="00D07269" w14:paraId="47E056DE"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35312EF7" w14:textId="77777777" w:rsidR="000C5F82" w:rsidRPr="00D07269" w:rsidRDefault="000C5F82" w:rsidP="00D07269">
            <w:p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Усього технічного персоналу</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3AE39538" w14:textId="52912017"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1</w:t>
            </w:r>
            <w:r w:rsidR="00627302" w:rsidRPr="00D07269">
              <w:rPr>
                <w:rFonts w:ascii="Times New Roman" w:eastAsia="Times New Roman" w:hAnsi="Times New Roman" w:cs="Times New Roman"/>
                <w:color w:val="0D0D0D"/>
                <w:sz w:val="28"/>
                <w:szCs w:val="28"/>
                <w:lang w:val="uk-UA" w:eastAsia="uk-UA"/>
              </w:rPr>
              <w:t>5</w:t>
            </w:r>
          </w:p>
        </w:tc>
      </w:tr>
      <w:tr w:rsidR="000C5F82" w:rsidRPr="00D07269" w14:paraId="41920903"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04714E1B" w14:textId="77777777" w:rsidR="000C5F82" w:rsidRPr="00D07269" w:rsidRDefault="000C5F82" w:rsidP="00D07269">
            <w:p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 xml:space="preserve">З них: </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09CE11EB" w14:textId="77777777"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p>
        </w:tc>
      </w:tr>
      <w:tr w:rsidR="000C5F82" w:rsidRPr="00D07269" w14:paraId="077E32B2"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1A708B1D" w14:textId="77777777" w:rsidR="000C5F82" w:rsidRPr="00D07269" w:rsidRDefault="000C5F82" w:rsidP="00D07269">
            <w:p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 xml:space="preserve">       •</w:t>
            </w:r>
            <w:r w:rsidRPr="00D07269">
              <w:rPr>
                <w:rFonts w:ascii="Times New Roman" w:eastAsia="Times New Roman" w:hAnsi="Times New Roman" w:cs="Times New Roman"/>
                <w:color w:val="0D0D0D"/>
                <w:sz w:val="28"/>
                <w:szCs w:val="28"/>
                <w:lang w:val="uk-UA" w:eastAsia="uk-UA"/>
              </w:rPr>
              <w:tab/>
              <w:t>сестра медична старша</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6A9594E6" w14:textId="2960A872" w:rsidR="00385CB7" w:rsidRPr="00D07269" w:rsidRDefault="00385CB7"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В</w:t>
            </w:r>
            <w:r w:rsidR="00627302" w:rsidRPr="00D07269">
              <w:rPr>
                <w:rFonts w:ascii="Times New Roman" w:eastAsia="Times New Roman" w:hAnsi="Times New Roman" w:cs="Times New Roman"/>
                <w:color w:val="0D0D0D"/>
                <w:sz w:val="28"/>
                <w:szCs w:val="28"/>
                <w:lang w:val="uk-UA" w:eastAsia="uk-UA"/>
              </w:rPr>
              <w:t>акансія</w:t>
            </w:r>
          </w:p>
        </w:tc>
      </w:tr>
      <w:tr w:rsidR="000C5F82" w:rsidRPr="00D07269" w14:paraId="64280DDA"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0F6B82CD" w14:textId="77777777" w:rsidR="000C5F82" w:rsidRPr="00D07269" w:rsidRDefault="000C5F82" w:rsidP="00D07269">
            <w:p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 xml:space="preserve">       •</w:t>
            </w:r>
            <w:r w:rsidRPr="00D07269">
              <w:rPr>
                <w:rFonts w:ascii="Times New Roman" w:eastAsia="Times New Roman" w:hAnsi="Times New Roman" w:cs="Times New Roman"/>
                <w:color w:val="0D0D0D"/>
                <w:sz w:val="28"/>
                <w:szCs w:val="28"/>
                <w:lang w:val="uk-UA" w:eastAsia="uk-UA"/>
              </w:rPr>
              <w:tab/>
              <w:t>бухгалтер</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2A85A56D" w14:textId="77777777"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1</w:t>
            </w:r>
          </w:p>
        </w:tc>
      </w:tr>
      <w:tr w:rsidR="000C5F82" w:rsidRPr="00D07269" w14:paraId="6EAFAB93" w14:textId="77777777" w:rsidTr="00D4686D">
        <w:trPr>
          <w:trHeight w:val="60"/>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6FA85A6E" w14:textId="77777777" w:rsidR="000C5F82" w:rsidRPr="00D07269" w:rsidRDefault="000C5F82" w:rsidP="00D07269">
            <w:p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Усього працівників</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28A21FEE" w14:textId="77777777" w:rsidR="000C5F82" w:rsidRPr="00D07269" w:rsidRDefault="000C5F8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28</w:t>
            </w:r>
          </w:p>
        </w:tc>
      </w:tr>
      <w:tr w:rsidR="000C5F82" w:rsidRPr="00D07269" w14:paraId="6F7B5D14" w14:textId="77777777" w:rsidTr="00D4686D">
        <w:trPr>
          <w:trHeight w:val="242"/>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6456167E" w14:textId="77777777" w:rsidR="000C5F82" w:rsidRPr="00D07269" w:rsidRDefault="000C5F82" w:rsidP="00D07269">
            <w:p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З них працює за сумісництвом</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55A9D5C9" w14:textId="034F94A1" w:rsidR="000C5F82" w:rsidRPr="00D07269" w:rsidRDefault="0062730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2</w:t>
            </w:r>
          </w:p>
        </w:tc>
      </w:tr>
      <w:tr w:rsidR="000C5F82" w:rsidRPr="00D07269" w14:paraId="4FF2357C" w14:textId="77777777" w:rsidTr="00D4686D">
        <w:trPr>
          <w:trHeight w:val="242"/>
        </w:trPr>
        <w:tc>
          <w:tcPr>
            <w:tcW w:w="2351" w:type="pct"/>
            <w:tcBorders>
              <w:top w:val="single" w:sz="4" w:space="0" w:color="000000"/>
              <w:left w:val="single" w:sz="6" w:space="0" w:color="000000"/>
              <w:bottom w:val="single" w:sz="4" w:space="0" w:color="000000"/>
              <w:right w:val="single" w:sz="4" w:space="0" w:color="000000"/>
            </w:tcBorders>
            <w:tcMar>
              <w:top w:w="51" w:type="dxa"/>
              <w:left w:w="51" w:type="dxa"/>
              <w:bottom w:w="51" w:type="dxa"/>
              <w:right w:w="51" w:type="dxa"/>
            </w:tcMar>
          </w:tcPr>
          <w:p w14:paraId="6AAEB908" w14:textId="77777777" w:rsidR="000C5F82" w:rsidRPr="00D07269" w:rsidRDefault="000C5F82" w:rsidP="00D07269">
            <w:pPr>
              <w:suppressAutoHyphens/>
              <w:autoSpaceDE w:val="0"/>
              <w:autoSpaceDN w:val="0"/>
              <w:adjustRightInd w:val="0"/>
              <w:spacing w:after="0" w:line="360" w:lineRule="auto"/>
              <w:jc w:val="both"/>
              <w:textAlignment w:val="center"/>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Мобілізовано</w:t>
            </w:r>
          </w:p>
        </w:tc>
        <w:tc>
          <w:tcPr>
            <w:tcW w:w="2649" w:type="pct"/>
            <w:tcBorders>
              <w:top w:val="single" w:sz="4" w:space="0" w:color="000000"/>
              <w:left w:val="single" w:sz="4" w:space="0" w:color="000000"/>
              <w:bottom w:val="single" w:sz="4" w:space="0" w:color="000000"/>
              <w:right w:val="single" w:sz="6" w:space="0" w:color="000000"/>
            </w:tcBorders>
            <w:tcMar>
              <w:top w:w="51" w:type="dxa"/>
              <w:left w:w="51" w:type="dxa"/>
              <w:bottom w:w="51" w:type="dxa"/>
              <w:right w:w="51" w:type="dxa"/>
            </w:tcMar>
          </w:tcPr>
          <w:p w14:paraId="4BFD4FFB" w14:textId="4AC1AE7B" w:rsidR="000C5F82" w:rsidRPr="00D07269" w:rsidRDefault="00627302" w:rsidP="00D07269">
            <w:pPr>
              <w:autoSpaceDE w:val="0"/>
              <w:autoSpaceDN w:val="0"/>
              <w:adjustRightInd w:val="0"/>
              <w:spacing w:after="0" w:line="360" w:lineRule="auto"/>
              <w:jc w:val="both"/>
              <w:rPr>
                <w:rFonts w:ascii="Times New Roman" w:eastAsia="Times New Roman" w:hAnsi="Times New Roman" w:cs="Times New Roman"/>
                <w:color w:val="0D0D0D"/>
                <w:sz w:val="28"/>
                <w:szCs w:val="28"/>
                <w:lang w:val="uk-UA" w:eastAsia="uk-UA"/>
              </w:rPr>
            </w:pPr>
            <w:r w:rsidRPr="00D07269">
              <w:rPr>
                <w:rFonts w:ascii="Times New Roman" w:eastAsia="Times New Roman" w:hAnsi="Times New Roman" w:cs="Times New Roman"/>
                <w:color w:val="0D0D0D"/>
                <w:sz w:val="28"/>
                <w:szCs w:val="28"/>
                <w:lang w:val="uk-UA" w:eastAsia="uk-UA"/>
              </w:rPr>
              <w:t>1 + 1 (контракт)</w:t>
            </w:r>
          </w:p>
        </w:tc>
      </w:tr>
    </w:tbl>
    <w:p w14:paraId="75E8A247" w14:textId="77777777" w:rsidR="000D458C" w:rsidRPr="00D07269" w:rsidRDefault="00627302" w:rsidP="00D07269">
      <w:pPr>
        <w:widowControl w:val="0"/>
        <w:autoSpaceDE w:val="0"/>
        <w:autoSpaceDN w:val="0"/>
        <w:spacing w:after="0" w:line="360" w:lineRule="auto"/>
        <w:jc w:val="both"/>
        <w:rPr>
          <w:rFonts w:ascii="Times New Roman" w:eastAsia="Tahoma" w:hAnsi="Times New Roman" w:cs="Times New Roman"/>
          <w:w w:val="105"/>
          <w:sz w:val="28"/>
          <w:szCs w:val="28"/>
          <w:lang w:val="uk-UA"/>
        </w:rPr>
      </w:pPr>
      <w:r w:rsidRPr="00D07269">
        <w:rPr>
          <w:rFonts w:ascii="Times New Roman" w:eastAsia="Tahoma" w:hAnsi="Times New Roman" w:cs="Times New Roman"/>
          <w:w w:val="105"/>
          <w:sz w:val="28"/>
          <w:szCs w:val="28"/>
          <w:lang w:val="uk-UA"/>
        </w:rPr>
        <w:lastRenderedPageBreak/>
        <w:t xml:space="preserve"> </w:t>
      </w:r>
    </w:p>
    <w:p w14:paraId="02675C7A" w14:textId="347FEC6A" w:rsidR="00385CB7" w:rsidRPr="00D07269" w:rsidRDefault="00627302" w:rsidP="00D07269">
      <w:pPr>
        <w:widowControl w:val="0"/>
        <w:autoSpaceDE w:val="0"/>
        <w:autoSpaceDN w:val="0"/>
        <w:spacing w:after="0" w:line="360" w:lineRule="auto"/>
        <w:jc w:val="both"/>
        <w:rPr>
          <w:rFonts w:ascii="Times New Roman" w:eastAsia="Tahoma" w:hAnsi="Times New Roman" w:cs="Times New Roman"/>
          <w:w w:val="105"/>
          <w:sz w:val="28"/>
          <w:szCs w:val="28"/>
          <w:lang w:val="uk-UA"/>
        </w:rPr>
      </w:pPr>
      <w:r w:rsidRPr="00D07269">
        <w:rPr>
          <w:rFonts w:ascii="Times New Roman" w:eastAsia="Tahoma" w:hAnsi="Times New Roman" w:cs="Times New Roman"/>
          <w:w w:val="105"/>
          <w:sz w:val="28"/>
          <w:szCs w:val="28"/>
          <w:lang w:val="uk-UA"/>
        </w:rPr>
        <w:t xml:space="preserve"> </w:t>
      </w:r>
      <w:r w:rsidR="000D458C" w:rsidRPr="00D07269">
        <w:rPr>
          <w:rFonts w:ascii="Times New Roman" w:eastAsia="Tahoma" w:hAnsi="Times New Roman" w:cs="Times New Roman"/>
          <w:w w:val="105"/>
          <w:sz w:val="28"/>
          <w:szCs w:val="28"/>
          <w:lang w:val="uk-UA"/>
        </w:rPr>
        <w:t xml:space="preserve">   </w:t>
      </w:r>
      <w:r w:rsidR="00385CB7" w:rsidRPr="00D07269">
        <w:rPr>
          <w:rFonts w:ascii="Times New Roman" w:eastAsia="Tahoma" w:hAnsi="Times New Roman" w:cs="Times New Roman"/>
          <w:w w:val="105"/>
          <w:sz w:val="28"/>
          <w:szCs w:val="28"/>
          <w:lang w:val="uk-UA"/>
        </w:rPr>
        <w:t xml:space="preserve">  </w:t>
      </w:r>
      <w:r w:rsidR="000D458C" w:rsidRPr="00D07269">
        <w:rPr>
          <w:rFonts w:ascii="Times New Roman" w:eastAsia="Tahoma" w:hAnsi="Times New Roman" w:cs="Times New Roman"/>
          <w:w w:val="105"/>
          <w:sz w:val="28"/>
          <w:szCs w:val="28"/>
          <w:lang w:val="uk-UA"/>
        </w:rPr>
        <w:t xml:space="preserve"> </w:t>
      </w:r>
      <w:r w:rsidRPr="00D07269">
        <w:rPr>
          <w:rFonts w:ascii="Times New Roman" w:eastAsia="Tahoma" w:hAnsi="Times New Roman" w:cs="Times New Roman"/>
          <w:w w:val="105"/>
          <w:sz w:val="28"/>
          <w:szCs w:val="28"/>
          <w:lang w:val="uk-UA"/>
        </w:rPr>
        <w:t xml:space="preserve"> </w:t>
      </w:r>
      <w:r w:rsidR="002502CD" w:rsidRPr="00D07269">
        <w:rPr>
          <w:rFonts w:ascii="Times New Roman" w:eastAsia="Tahoma" w:hAnsi="Times New Roman" w:cs="Times New Roman"/>
          <w:w w:val="105"/>
          <w:sz w:val="28"/>
          <w:szCs w:val="28"/>
          <w:lang w:val="uk-UA"/>
        </w:rPr>
        <w:t xml:space="preserve">Згідно штатного розпису в закладі </w:t>
      </w:r>
      <w:r w:rsidR="00331D94" w:rsidRPr="00D07269">
        <w:rPr>
          <w:rFonts w:ascii="Times New Roman" w:eastAsia="Tahoma" w:hAnsi="Times New Roman" w:cs="Times New Roman"/>
          <w:w w:val="105"/>
          <w:sz w:val="28"/>
          <w:szCs w:val="28"/>
          <w:lang w:val="uk-UA"/>
        </w:rPr>
        <w:t>29,9 штатних одиниць з них -11.45 це педагогічний персонал та 18.5 господарсько-обслуговуючий.</w:t>
      </w:r>
    </w:p>
    <w:p w14:paraId="05794648" w14:textId="74F3CD73" w:rsidR="00627302" w:rsidRPr="00D07269" w:rsidRDefault="00385CB7" w:rsidP="00D07269">
      <w:pPr>
        <w:widowControl w:val="0"/>
        <w:autoSpaceDE w:val="0"/>
        <w:autoSpaceDN w:val="0"/>
        <w:spacing w:after="0" w:line="360" w:lineRule="auto"/>
        <w:jc w:val="both"/>
        <w:rPr>
          <w:rFonts w:ascii="Times New Roman" w:eastAsia="Tahoma" w:hAnsi="Times New Roman" w:cs="Times New Roman"/>
          <w:sz w:val="28"/>
          <w:szCs w:val="28"/>
          <w:lang w:val="uk-UA"/>
        </w:rPr>
      </w:pPr>
      <w:r w:rsidRPr="00D07269">
        <w:rPr>
          <w:rFonts w:ascii="Times New Roman" w:eastAsia="Tahoma" w:hAnsi="Times New Roman" w:cs="Times New Roman"/>
          <w:w w:val="105"/>
          <w:sz w:val="28"/>
          <w:szCs w:val="28"/>
          <w:lang w:val="uk-UA"/>
        </w:rPr>
        <w:t xml:space="preserve">    </w:t>
      </w:r>
      <w:r w:rsidR="002502CD" w:rsidRPr="00D07269">
        <w:rPr>
          <w:rFonts w:ascii="Times New Roman" w:eastAsia="Tahoma" w:hAnsi="Times New Roman" w:cs="Times New Roman"/>
          <w:w w:val="105"/>
          <w:sz w:val="28"/>
          <w:szCs w:val="28"/>
          <w:lang w:val="uk-UA"/>
        </w:rPr>
        <w:t xml:space="preserve"> </w:t>
      </w:r>
      <w:r w:rsidR="000D458C" w:rsidRPr="00D07269">
        <w:rPr>
          <w:rFonts w:ascii="Times New Roman" w:eastAsia="Tahoma" w:hAnsi="Times New Roman" w:cs="Times New Roman"/>
          <w:w w:val="105"/>
          <w:sz w:val="28"/>
          <w:szCs w:val="28"/>
          <w:lang w:val="uk-UA"/>
        </w:rPr>
        <w:t>К</w:t>
      </w:r>
      <w:r w:rsidR="00627302" w:rsidRPr="00D07269">
        <w:rPr>
          <w:rFonts w:ascii="Times New Roman" w:eastAsia="Tahoma" w:hAnsi="Times New Roman" w:cs="Times New Roman"/>
          <w:w w:val="105"/>
          <w:sz w:val="28"/>
          <w:szCs w:val="28"/>
          <w:lang w:val="uk-UA"/>
        </w:rPr>
        <w:t>ерівництво</w:t>
      </w:r>
      <w:r w:rsidR="00627302" w:rsidRPr="00D07269">
        <w:rPr>
          <w:rFonts w:ascii="Times New Roman" w:eastAsia="Tahoma" w:hAnsi="Times New Roman" w:cs="Times New Roman"/>
          <w:spacing w:val="-8"/>
          <w:w w:val="105"/>
          <w:sz w:val="28"/>
          <w:szCs w:val="28"/>
          <w:lang w:val="uk-UA"/>
        </w:rPr>
        <w:t xml:space="preserve"> </w:t>
      </w:r>
      <w:r w:rsidR="00627302" w:rsidRPr="00D07269">
        <w:rPr>
          <w:rFonts w:ascii="Times New Roman" w:eastAsia="Tahoma" w:hAnsi="Times New Roman" w:cs="Times New Roman"/>
          <w:spacing w:val="-9"/>
          <w:w w:val="105"/>
          <w:sz w:val="28"/>
          <w:szCs w:val="28"/>
          <w:lang w:val="uk-UA"/>
        </w:rPr>
        <w:t xml:space="preserve"> </w:t>
      </w:r>
      <w:r w:rsidR="000D458C" w:rsidRPr="00D07269">
        <w:rPr>
          <w:rFonts w:ascii="Times New Roman" w:eastAsia="Tahoma" w:hAnsi="Times New Roman" w:cs="Times New Roman"/>
          <w:w w:val="105"/>
          <w:sz w:val="28"/>
          <w:szCs w:val="28"/>
          <w:lang w:val="uk-UA"/>
        </w:rPr>
        <w:t>закладом</w:t>
      </w:r>
      <w:r w:rsidR="00627302" w:rsidRPr="00D07269">
        <w:rPr>
          <w:rFonts w:ascii="Times New Roman" w:eastAsia="Tahoma" w:hAnsi="Times New Roman" w:cs="Times New Roman"/>
          <w:spacing w:val="-9"/>
          <w:w w:val="105"/>
          <w:sz w:val="28"/>
          <w:szCs w:val="28"/>
          <w:lang w:val="uk-UA"/>
        </w:rPr>
        <w:t xml:space="preserve"> </w:t>
      </w:r>
      <w:r w:rsidR="00627302" w:rsidRPr="00D07269">
        <w:rPr>
          <w:rFonts w:ascii="Times New Roman" w:eastAsia="Tahoma" w:hAnsi="Times New Roman" w:cs="Times New Roman"/>
          <w:w w:val="105"/>
          <w:sz w:val="28"/>
          <w:szCs w:val="28"/>
          <w:lang w:val="uk-UA"/>
        </w:rPr>
        <w:t>здійснює</w:t>
      </w:r>
      <w:r w:rsidR="00627302" w:rsidRPr="00D07269">
        <w:rPr>
          <w:rFonts w:ascii="Times New Roman" w:eastAsia="Tahoma" w:hAnsi="Times New Roman" w:cs="Times New Roman"/>
          <w:spacing w:val="-10"/>
          <w:w w:val="105"/>
          <w:sz w:val="28"/>
          <w:szCs w:val="28"/>
          <w:lang w:val="uk-UA"/>
        </w:rPr>
        <w:t xml:space="preserve"> </w:t>
      </w:r>
      <w:r w:rsidR="00627302" w:rsidRPr="00D07269">
        <w:rPr>
          <w:rFonts w:ascii="Times New Roman" w:eastAsia="Tahoma" w:hAnsi="Times New Roman" w:cs="Times New Roman"/>
          <w:w w:val="105"/>
          <w:sz w:val="28"/>
          <w:szCs w:val="28"/>
          <w:lang w:val="uk-UA"/>
        </w:rPr>
        <w:t xml:space="preserve">директор </w:t>
      </w:r>
      <w:r w:rsidR="002502CD" w:rsidRPr="00D07269">
        <w:rPr>
          <w:rFonts w:ascii="Times New Roman" w:eastAsia="Tahoma" w:hAnsi="Times New Roman" w:cs="Times New Roman"/>
          <w:w w:val="105"/>
          <w:sz w:val="28"/>
          <w:szCs w:val="28"/>
          <w:lang w:val="uk-UA"/>
        </w:rPr>
        <w:t>-</w:t>
      </w:r>
      <w:r w:rsidR="00627302" w:rsidRPr="00D07269">
        <w:rPr>
          <w:rFonts w:ascii="Times New Roman" w:eastAsia="Tahoma" w:hAnsi="Times New Roman" w:cs="Times New Roman"/>
          <w:w w:val="105"/>
          <w:sz w:val="28"/>
          <w:szCs w:val="28"/>
          <w:lang w:val="uk-UA"/>
        </w:rPr>
        <w:t xml:space="preserve"> Остапович Н.П.,</w:t>
      </w:r>
      <w:r w:rsidR="000D458C" w:rsidRPr="00D07269">
        <w:rPr>
          <w:rFonts w:ascii="Times New Roman" w:eastAsia="Tahoma" w:hAnsi="Times New Roman" w:cs="Times New Roman"/>
          <w:w w:val="105"/>
          <w:sz w:val="28"/>
          <w:szCs w:val="28"/>
          <w:lang w:val="uk-UA"/>
        </w:rPr>
        <w:t xml:space="preserve"> </w:t>
      </w:r>
      <w:r w:rsidR="00627302" w:rsidRPr="00D07269">
        <w:rPr>
          <w:rFonts w:ascii="Times New Roman" w:eastAsia="Tahoma" w:hAnsi="Times New Roman" w:cs="Times New Roman"/>
          <w:w w:val="105"/>
          <w:sz w:val="28"/>
          <w:szCs w:val="28"/>
          <w:lang w:val="uk-UA"/>
        </w:rPr>
        <w:t>(стаж</w:t>
      </w:r>
      <w:r w:rsidR="00627302" w:rsidRPr="00D07269">
        <w:rPr>
          <w:rFonts w:ascii="Times New Roman" w:eastAsia="Tahoma" w:hAnsi="Times New Roman" w:cs="Times New Roman"/>
          <w:spacing w:val="-9"/>
          <w:w w:val="105"/>
          <w:sz w:val="28"/>
          <w:szCs w:val="28"/>
          <w:lang w:val="uk-UA"/>
        </w:rPr>
        <w:t xml:space="preserve"> </w:t>
      </w:r>
      <w:r w:rsidR="00627302" w:rsidRPr="00D07269">
        <w:rPr>
          <w:rFonts w:ascii="Times New Roman" w:eastAsia="Tahoma" w:hAnsi="Times New Roman" w:cs="Times New Roman"/>
          <w:w w:val="105"/>
          <w:sz w:val="28"/>
          <w:szCs w:val="28"/>
          <w:lang w:val="uk-UA"/>
        </w:rPr>
        <w:t>роботи</w:t>
      </w:r>
      <w:r w:rsidR="00627302" w:rsidRPr="00D07269">
        <w:rPr>
          <w:rFonts w:ascii="Times New Roman" w:eastAsia="Tahoma" w:hAnsi="Times New Roman" w:cs="Times New Roman"/>
          <w:spacing w:val="-9"/>
          <w:w w:val="105"/>
          <w:sz w:val="28"/>
          <w:szCs w:val="28"/>
          <w:lang w:val="uk-UA"/>
        </w:rPr>
        <w:t xml:space="preserve"> </w:t>
      </w:r>
      <w:r w:rsidR="00627302" w:rsidRPr="00D07269">
        <w:rPr>
          <w:rFonts w:ascii="Times New Roman" w:eastAsia="Tahoma" w:hAnsi="Times New Roman" w:cs="Times New Roman"/>
          <w:w w:val="105"/>
          <w:sz w:val="28"/>
          <w:szCs w:val="28"/>
          <w:lang w:val="uk-UA"/>
        </w:rPr>
        <w:t>на</w:t>
      </w:r>
      <w:r w:rsidR="00627302" w:rsidRPr="00D07269">
        <w:rPr>
          <w:rFonts w:ascii="Times New Roman" w:eastAsia="Tahoma" w:hAnsi="Times New Roman" w:cs="Times New Roman"/>
          <w:spacing w:val="-10"/>
          <w:w w:val="105"/>
          <w:sz w:val="28"/>
          <w:szCs w:val="28"/>
          <w:lang w:val="uk-UA"/>
        </w:rPr>
        <w:t xml:space="preserve"> </w:t>
      </w:r>
      <w:r w:rsidR="00627302" w:rsidRPr="00D07269">
        <w:rPr>
          <w:rFonts w:ascii="Times New Roman" w:eastAsia="Tahoma" w:hAnsi="Times New Roman" w:cs="Times New Roman"/>
          <w:w w:val="105"/>
          <w:sz w:val="28"/>
          <w:szCs w:val="28"/>
          <w:lang w:val="uk-UA"/>
        </w:rPr>
        <w:t>посаді</w:t>
      </w:r>
      <w:r w:rsidR="00627302" w:rsidRPr="00D07269">
        <w:rPr>
          <w:rFonts w:ascii="Times New Roman" w:eastAsia="Tahoma" w:hAnsi="Times New Roman" w:cs="Times New Roman"/>
          <w:spacing w:val="1"/>
          <w:w w:val="105"/>
          <w:sz w:val="28"/>
          <w:szCs w:val="28"/>
          <w:lang w:val="uk-UA"/>
        </w:rPr>
        <w:t xml:space="preserve"> </w:t>
      </w:r>
      <w:r w:rsidR="00627302" w:rsidRPr="00D07269">
        <w:rPr>
          <w:rFonts w:ascii="Times New Roman" w:eastAsia="Tahoma" w:hAnsi="Times New Roman" w:cs="Times New Roman"/>
          <w:w w:val="105"/>
          <w:sz w:val="28"/>
          <w:szCs w:val="28"/>
          <w:lang w:val="uk-UA"/>
        </w:rPr>
        <w:t>–</w:t>
      </w:r>
      <w:r w:rsidR="00627302" w:rsidRPr="00D07269">
        <w:rPr>
          <w:rFonts w:ascii="Times New Roman" w:eastAsia="Tahoma" w:hAnsi="Times New Roman" w:cs="Times New Roman"/>
          <w:spacing w:val="1"/>
          <w:w w:val="105"/>
          <w:sz w:val="28"/>
          <w:szCs w:val="28"/>
          <w:lang w:val="uk-UA"/>
        </w:rPr>
        <w:t xml:space="preserve"> </w:t>
      </w:r>
      <w:r w:rsidR="00A97D02" w:rsidRPr="00D07269">
        <w:rPr>
          <w:rFonts w:ascii="Times New Roman" w:eastAsia="Tahoma" w:hAnsi="Times New Roman" w:cs="Times New Roman"/>
          <w:w w:val="105"/>
          <w:sz w:val="28"/>
          <w:szCs w:val="28"/>
          <w:lang w:val="uk-UA"/>
        </w:rPr>
        <w:t>7</w:t>
      </w:r>
      <w:r w:rsidR="00627302" w:rsidRPr="00D07269">
        <w:rPr>
          <w:rFonts w:ascii="Times New Roman" w:eastAsia="Tahoma" w:hAnsi="Times New Roman" w:cs="Times New Roman"/>
          <w:spacing w:val="-9"/>
          <w:w w:val="105"/>
          <w:sz w:val="28"/>
          <w:szCs w:val="28"/>
          <w:lang w:val="uk-UA"/>
        </w:rPr>
        <w:t xml:space="preserve"> </w:t>
      </w:r>
      <w:r w:rsidR="00627302" w:rsidRPr="00D07269">
        <w:rPr>
          <w:rFonts w:ascii="Times New Roman" w:eastAsia="Tahoma" w:hAnsi="Times New Roman" w:cs="Times New Roman"/>
          <w:w w:val="105"/>
          <w:sz w:val="28"/>
          <w:szCs w:val="28"/>
          <w:lang w:val="uk-UA"/>
        </w:rPr>
        <w:t>років,</w:t>
      </w:r>
      <w:r w:rsidR="00627302" w:rsidRPr="00D07269">
        <w:rPr>
          <w:rFonts w:ascii="Times New Roman" w:eastAsia="Tahoma" w:hAnsi="Times New Roman" w:cs="Times New Roman"/>
          <w:spacing w:val="-12"/>
          <w:w w:val="105"/>
          <w:sz w:val="28"/>
          <w:szCs w:val="28"/>
          <w:lang w:val="uk-UA"/>
        </w:rPr>
        <w:t xml:space="preserve"> </w:t>
      </w:r>
      <w:r w:rsidR="00627302" w:rsidRPr="00D07269">
        <w:rPr>
          <w:rFonts w:ascii="Times New Roman" w:eastAsia="Tahoma" w:hAnsi="Times New Roman" w:cs="Times New Roman"/>
          <w:w w:val="105"/>
          <w:sz w:val="28"/>
          <w:szCs w:val="28"/>
          <w:lang w:val="uk-UA"/>
        </w:rPr>
        <w:t>стаж</w:t>
      </w:r>
      <w:r w:rsidR="00627302" w:rsidRPr="00D07269">
        <w:rPr>
          <w:rFonts w:ascii="Times New Roman" w:eastAsia="Tahoma" w:hAnsi="Times New Roman" w:cs="Times New Roman"/>
          <w:spacing w:val="-13"/>
          <w:w w:val="105"/>
          <w:sz w:val="28"/>
          <w:szCs w:val="28"/>
          <w:lang w:val="uk-UA"/>
        </w:rPr>
        <w:t xml:space="preserve"> </w:t>
      </w:r>
      <w:r w:rsidR="00627302" w:rsidRPr="00D07269">
        <w:rPr>
          <w:rFonts w:ascii="Times New Roman" w:eastAsia="Tahoma" w:hAnsi="Times New Roman" w:cs="Times New Roman"/>
          <w:w w:val="105"/>
          <w:sz w:val="28"/>
          <w:szCs w:val="28"/>
          <w:lang w:val="uk-UA"/>
        </w:rPr>
        <w:t>педагогічної</w:t>
      </w:r>
      <w:r w:rsidR="00627302" w:rsidRPr="00D07269">
        <w:rPr>
          <w:rFonts w:ascii="Times New Roman" w:eastAsia="Tahoma" w:hAnsi="Times New Roman" w:cs="Times New Roman"/>
          <w:spacing w:val="-12"/>
          <w:w w:val="105"/>
          <w:sz w:val="28"/>
          <w:szCs w:val="28"/>
          <w:lang w:val="uk-UA"/>
        </w:rPr>
        <w:t xml:space="preserve"> </w:t>
      </w:r>
      <w:r w:rsidR="00627302" w:rsidRPr="00D07269">
        <w:rPr>
          <w:rFonts w:ascii="Times New Roman" w:eastAsia="Tahoma" w:hAnsi="Times New Roman" w:cs="Times New Roman"/>
          <w:w w:val="105"/>
          <w:sz w:val="28"/>
          <w:szCs w:val="28"/>
          <w:lang w:val="uk-UA"/>
        </w:rPr>
        <w:t>діяльності</w:t>
      </w:r>
      <w:r w:rsidR="00627302" w:rsidRPr="00D07269">
        <w:rPr>
          <w:rFonts w:ascii="Times New Roman" w:eastAsia="Tahoma" w:hAnsi="Times New Roman" w:cs="Times New Roman"/>
          <w:spacing w:val="-12"/>
          <w:w w:val="105"/>
          <w:sz w:val="28"/>
          <w:szCs w:val="28"/>
          <w:lang w:val="uk-UA"/>
        </w:rPr>
        <w:t xml:space="preserve"> </w:t>
      </w:r>
      <w:r w:rsidR="00627302" w:rsidRPr="00D07269">
        <w:rPr>
          <w:rFonts w:ascii="Times New Roman" w:eastAsia="Tahoma" w:hAnsi="Times New Roman" w:cs="Times New Roman"/>
          <w:w w:val="105"/>
          <w:sz w:val="28"/>
          <w:szCs w:val="28"/>
          <w:lang w:val="uk-UA"/>
        </w:rPr>
        <w:t>–</w:t>
      </w:r>
      <w:r w:rsidR="00627302" w:rsidRPr="00D07269">
        <w:rPr>
          <w:rFonts w:ascii="Times New Roman" w:eastAsia="Tahoma" w:hAnsi="Times New Roman" w:cs="Times New Roman"/>
          <w:spacing w:val="-12"/>
          <w:w w:val="105"/>
          <w:sz w:val="28"/>
          <w:szCs w:val="28"/>
          <w:lang w:val="uk-UA"/>
        </w:rPr>
        <w:t xml:space="preserve"> </w:t>
      </w:r>
      <w:r w:rsidR="00627302" w:rsidRPr="00D07269">
        <w:rPr>
          <w:rFonts w:ascii="Times New Roman" w:eastAsia="Tahoma" w:hAnsi="Times New Roman" w:cs="Times New Roman"/>
          <w:w w:val="105"/>
          <w:sz w:val="28"/>
          <w:szCs w:val="28"/>
          <w:lang w:val="uk-UA"/>
        </w:rPr>
        <w:t>1</w:t>
      </w:r>
      <w:r w:rsidR="00A97D02" w:rsidRPr="00D07269">
        <w:rPr>
          <w:rFonts w:ascii="Times New Roman" w:eastAsia="Tahoma" w:hAnsi="Times New Roman" w:cs="Times New Roman"/>
          <w:w w:val="105"/>
          <w:sz w:val="28"/>
          <w:szCs w:val="28"/>
          <w:lang w:val="uk-UA"/>
        </w:rPr>
        <w:t>3</w:t>
      </w:r>
      <w:r w:rsidR="00627302" w:rsidRPr="00D07269">
        <w:rPr>
          <w:rFonts w:ascii="Times New Roman" w:eastAsia="Tahoma" w:hAnsi="Times New Roman" w:cs="Times New Roman"/>
          <w:spacing w:val="-12"/>
          <w:w w:val="105"/>
          <w:sz w:val="28"/>
          <w:szCs w:val="28"/>
          <w:lang w:val="uk-UA"/>
        </w:rPr>
        <w:t xml:space="preserve"> </w:t>
      </w:r>
      <w:r w:rsidR="00627302" w:rsidRPr="00D07269">
        <w:rPr>
          <w:rFonts w:ascii="Times New Roman" w:eastAsia="Tahoma" w:hAnsi="Times New Roman" w:cs="Times New Roman"/>
          <w:w w:val="105"/>
          <w:sz w:val="28"/>
          <w:szCs w:val="28"/>
          <w:lang w:val="uk-UA"/>
        </w:rPr>
        <w:t>років, стаж роботи в закладі – 2</w:t>
      </w:r>
      <w:r w:rsidR="00A97D02" w:rsidRPr="00D07269">
        <w:rPr>
          <w:rFonts w:ascii="Times New Roman" w:eastAsia="Tahoma" w:hAnsi="Times New Roman" w:cs="Times New Roman"/>
          <w:w w:val="105"/>
          <w:sz w:val="28"/>
          <w:szCs w:val="28"/>
          <w:lang w:val="uk-UA"/>
        </w:rPr>
        <w:t>9</w:t>
      </w:r>
      <w:r w:rsidR="00627302" w:rsidRPr="00D07269">
        <w:rPr>
          <w:rFonts w:ascii="Times New Roman" w:eastAsia="Tahoma" w:hAnsi="Times New Roman" w:cs="Times New Roman"/>
          <w:w w:val="105"/>
          <w:sz w:val="28"/>
          <w:szCs w:val="28"/>
          <w:lang w:val="uk-UA"/>
        </w:rPr>
        <w:t xml:space="preserve"> років).</w:t>
      </w:r>
    </w:p>
    <w:p w14:paraId="00775CA1" w14:textId="7858735F" w:rsidR="00627302" w:rsidRPr="00D07269" w:rsidRDefault="00385CB7" w:rsidP="00D07269">
      <w:pPr>
        <w:widowControl w:val="0"/>
        <w:autoSpaceDE w:val="0"/>
        <w:autoSpaceDN w:val="0"/>
        <w:spacing w:after="0" w:line="360" w:lineRule="auto"/>
        <w:jc w:val="both"/>
        <w:rPr>
          <w:rFonts w:ascii="Times New Roman" w:hAnsi="Times New Roman" w:cs="Times New Roman"/>
          <w:color w:val="000000" w:themeColor="text1"/>
          <w:sz w:val="28"/>
          <w:szCs w:val="28"/>
          <w:shd w:val="clear" w:color="auto" w:fill="FFFFFF"/>
          <w:lang w:val="uk-UA"/>
        </w:rPr>
      </w:pPr>
      <w:r w:rsidRPr="00D07269">
        <w:rPr>
          <w:rFonts w:ascii="Times New Roman" w:hAnsi="Times New Roman" w:cs="Times New Roman"/>
          <w:color w:val="000000" w:themeColor="text1"/>
          <w:sz w:val="28"/>
          <w:szCs w:val="28"/>
          <w:shd w:val="clear" w:color="auto" w:fill="FFFFFF"/>
          <w:lang w:val="uk-UA"/>
        </w:rPr>
        <w:t xml:space="preserve">        </w:t>
      </w:r>
      <w:proofErr w:type="spellStart"/>
      <w:r w:rsidRPr="00D07269">
        <w:rPr>
          <w:rFonts w:ascii="Times New Roman" w:hAnsi="Times New Roman" w:cs="Times New Roman"/>
          <w:color w:val="000000" w:themeColor="text1"/>
          <w:sz w:val="28"/>
          <w:szCs w:val="28"/>
          <w:shd w:val="clear" w:color="auto" w:fill="FFFFFF"/>
          <w:lang w:val="uk-UA"/>
        </w:rPr>
        <w:t>Новолюбомирський</w:t>
      </w:r>
      <w:proofErr w:type="spellEnd"/>
      <w:r w:rsidRPr="00D07269">
        <w:rPr>
          <w:rFonts w:ascii="Times New Roman" w:hAnsi="Times New Roman" w:cs="Times New Roman"/>
          <w:color w:val="000000" w:themeColor="text1"/>
          <w:sz w:val="28"/>
          <w:szCs w:val="28"/>
          <w:shd w:val="clear" w:color="auto" w:fill="FFFFFF"/>
          <w:lang w:val="uk-UA"/>
        </w:rPr>
        <w:t xml:space="preserve"> ЗДО </w:t>
      </w:r>
      <w:r w:rsidR="00627302" w:rsidRPr="00D07269">
        <w:rPr>
          <w:rFonts w:ascii="Times New Roman" w:hAnsi="Times New Roman" w:cs="Times New Roman"/>
          <w:color w:val="000000" w:themeColor="text1"/>
          <w:sz w:val="28"/>
          <w:szCs w:val="28"/>
          <w:shd w:val="clear" w:color="auto" w:fill="FFFFFF"/>
          <w:lang w:val="uk-UA"/>
        </w:rPr>
        <w:t xml:space="preserve">безпосередньо підпорядковується відділу освіти Олександрійської сільської ради та засновнику голові Олександрійської ТГ . </w:t>
      </w:r>
    </w:p>
    <w:p w14:paraId="5CE32C07" w14:textId="77777777" w:rsidR="000D458C" w:rsidRPr="00D07269" w:rsidRDefault="00A97D02" w:rsidP="00D07269">
      <w:pPr>
        <w:widowControl w:val="0"/>
        <w:autoSpaceDE w:val="0"/>
        <w:autoSpaceDN w:val="0"/>
        <w:spacing w:after="0" w:line="360" w:lineRule="auto"/>
        <w:jc w:val="both"/>
        <w:rPr>
          <w:rFonts w:ascii="Times New Roman" w:eastAsia="Tahoma" w:hAnsi="Times New Roman" w:cs="Times New Roman"/>
          <w:spacing w:val="-56"/>
          <w:w w:val="105"/>
          <w:sz w:val="28"/>
          <w:szCs w:val="28"/>
          <w:lang w:val="uk-UA"/>
        </w:rPr>
      </w:pPr>
      <w:r w:rsidRPr="00D07269">
        <w:rPr>
          <w:rFonts w:ascii="Times New Roman" w:hAnsi="Times New Roman" w:cs="Times New Roman"/>
          <w:color w:val="333333"/>
          <w:sz w:val="28"/>
          <w:szCs w:val="28"/>
          <w:shd w:val="clear" w:color="auto" w:fill="FFFFFF"/>
          <w:lang w:val="uk-UA"/>
        </w:rPr>
        <w:t xml:space="preserve">  </w:t>
      </w:r>
    </w:p>
    <w:p w14:paraId="088AD200" w14:textId="25F5AC63" w:rsidR="00BC7181" w:rsidRPr="00D07269" w:rsidRDefault="00AF326F" w:rsidP="00D07269">
      <w:pPr>
        <w:widowControl w:val="0"/>
        <w:autoSpaceDE w:val="0"/>
        <w:autoSpaceDN w:val="0"/>
        <w:spacing w:after="0" w:line="360" w:lineRule="auto"/>
        <w:jc w:val="both"/>
        <w:rPr>
          <w:rFonts w:ascii="Times New Roman" w:eastAsia="Tahoma" w:hAnsi="Times New Roman" w:cs="Times New Roman"/>
          <w:spacing w:val="-56"/>
          <w:w w:val="105"/>
          <w:sz w:val="28"/>
          <w:szCs w:val="28"/>
          <w:lang w:val="en-US"/>
        </w:rPr>
      </w:pPr>
      <w:r w:rsidRPr="00D07269">
        <w:rPr>
          <w:rFonts w:ascii="Times New Roman" w:eastAsia="Verdana" w:hAnsi="Times New Roman" w:cs="Times New Roman"/>
          <w:color w:val="000000"/>
          <w:spacing w:val="16"/>
          <w:sz w:val="28"/>
          <w:szCs w:val="28"/>
          <w:shd w:val="clear" w:color="auto" w:fill="FFFFFF"/>
          <w:lang w:val="uk-UA"/>
        </w:rPr>
        <w:t xml:space="preserve"> </w:t>
      </w:r>
      <w:r w:rsidR="00BC7181" w:rsidRPr="00D07269">
        <w:rPr>
          <w:rFonts w:ascii="Times New Roman" w:eastAsia="Times New Roman" w:hAnsi="Times New Roman" w:cs="Times New Roman"/>
          <w:spacing w:val="16"/>
          <w:sz w:val="28"/>
          <w:szCs w:val="28"/>
          <w:lang w:val="uk-UA"/>
        </w:rPr>
        <w:t xml:space="preserve">Місією </w:t>
      </w:r>
      <w:proofErr w:type="spellStart"/>
      <w:r w:rsidR="00BC7181" w:rsidRPr="00D07269">
        <w:rPr>
          <w:rFonts w:ascii="Times New Roman" w:eastAsia="Times New Roman" w:hAnsi="Times New Roman" w:cs="Times New Roman"/>
          <w:spacing w:val="16"/>
          <w:sz w:val="28"/>
          <w:szCs w:val="28"/>
          <w:lang w:val="uk-UA"/>
        </w:rPr>
        <w:t>Новолюбомирського</w:t>
      </w:r>
      <w:proofErr w:type="spellEnd"/>
      <w:r w:rsidR="00BC7181" w:rsidRPr="00D07269">
        <w:rPr>
          <w:rFonts w:ascii="Times New Roman" w:eastAsia="Times New Roman" w:hAnsi="Times New Roman" w:cs="Times New Roman"/>
          <w:spacing w:val="16"/>
          <w:sz w:val="28"/>
          <w:szCs w:val="28"/>
          <w:lang w:val="uk-UA"/>
        </w:rPr>
        <w:t xml:space="preserve"> ЗДО є:</w:t>
      </w:r>
    </w:p>
    <w:p w14:paraId="04D51F75" w14:textId="29C51386" w:rsidR="00BC7181" w:rsidRPr="00D07269" w:rsidRDefault="00BC7181" w:rsidP="00D07269">
      <w:pPr>
        <w:widowControl w:val="0"/>
        <w:numPr>
          <w:ilvl w:val="0"/>
          <w:numId w:val="5"/>
        </w:numPr>
        <w:tabs>
          <w:tab w:val="left" w:pos="351"/>
        </w:tabs>
        <w:spacing w:after="0" w:line="360" w:lineRule="auto"/>
        <w:ind w:left="36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Забезпечення комфортного перебування дітей в закладі.</w:t>
      </w:r>
    </w:p>
    <w:p w14:paraId="7F248BCA" w14:textId="77777777" w:rsidR="00BC7181" w:rsidRPr="00D07269" w:rsidRDefault="00BC7181" w:rsidP="00D07269">
      <w:pPr>
        <w:widowControl w:val="0"/>
        <w:numPr>
          <w:ilvl w:val="0"/>
          <w:numId w:val="5"/>
        </w:numPr>
        <w:tabs>
          <w:tab w:val="left" w:pos="380"/>
        </w:tabs>
        <w:spacing w:after="0" w:line="360" w:lineRule="auto"/>
        <w:ind w:left="360" w:right="2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Створення належних умов для реалізації дитиною свого природного потенціалу (фізичного, психологічного, соціального, творчого).</w:t>
      </w:r>
    </w:p>
    <w:p w14:paraId="3813BEBE" w14:textId="77777777" w:rsidR="00BC7181" w:rsidRPr="00D07269" w:rsidRDefault="00BC7181" w:rsidP="00D07269">
      <w:pPr>
        <w:widowControl w:val="0"/>
        <w:numPr>
          <w:ilvl w:val="0"/>
          <w:numId w:val="5"/>
        </w:numPr>
        <w:tabs>
          <w:tab w:val="left" w:pos="380"/>
        </w:tabs>
        <w:spacing w:after="0" w:line="360" w:lineRule="auto"/>
        <w:ind w:left="36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Формування механізмів саморозвитку дошкільника.</w:t>
      </w:r>
    </w:p>
    <w:p w14:paraId="68894A53" w14:textId="77777777" w:rsidR="00BC7181" w:rsidRPr="00D07269" w:rsidRDefault="00BC7181" w:rsidP="00D07269">
      <w:pPr>
        <w:widowControl w:val="0"/>
        <w:numPr>
          <w:ilvl w:val="0"/>
          <w:numId w:val="5"/>
        </w:numPr>
        <w:tabs>
          <w:tab w:val="left" w:pos="385"/>
        </w:tabs>
        <w:spacing w:after="0" w:line="360" w:lineRule="auto"/>
        <w:ind w:left="36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Розширювання свідомості дитини.</w:t>
      </w:r>
    </w:p>
    <w:p w14:paraId="5CCD3C9A" w14:textId="77777777" w:rsidR="00BC7181" w:rsidRPr="00D07269" w:rsidRDefault="00BC7181" w:rsidP="00D07269">
      <w:pPr>
        <w:widowControl w:val="0"/>
        <w:numPr>
          <w:ilvl w:val="0"/>
          <w:numId w:val="5"/>
        </w:numPr>
        <w:tabs>
          <w:tab w:val="left" w:pos="380"/>
        </w:tabs>
        <w:spacing w:after="0" w:line="360" w:lineRule="auto"/>
        <w:ind w:left="36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Підготовка дітей до подальшого навчання у школі.</w:t>
      </w:r>
    </w:p>
    <w:p w14:paraId="77767068" w14:textId="77777777" w:rsidR="00BC7181" w:rsidRPr="00D07269" w:rsidRDefault="00BC7181" w:rsidP="00D07269">
      <w:pPr>
        <w:widowControl w:val="0"/>
        <w:numPr>
          <w:ilvl w:val="0"/>
          <w:numId w:val="5"/>
        </w:numPr>
        <w:tabs>
          <w:tab w:val="left" w:pos="370"/>
        </w:tabs>
        <w:spacing w:after="0" w:line="360" w:lineRule="auto"/>
        <w:ind w:left="360" w:right="2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Виховування ціннісного ставлення до Природи, Культури, Людей, Самого Себе, гармонійного та різнобічного розвитку дошкільника.</w:t>
      </w:r>
    </w:p>
    <w:p w14:paraId="7781A76E" w14:textId="77777777" w:rsidR="00BC7181" w:rsidRPr="00D07269" w:rsidRDefault="00BC7181" w:rsidP="00D07269">
      <w:pPr>
        <w:widowControl w:val="0"/>
        <w:numPr>
          <w:ilvl w:val="0"/>
          <w:numId w:val="5"/>
        </w:numPr>
        <w:tabs>
          <w:tab w:val="left" w:pos="418"/>
        </w:tabs>
        <w:spacing w:after="0" w:line="360" w:lineRule="auto"/>
        <w:ind w:left="36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Збереження та зміцнення здоров’я дітей.</w:t>
      </w:r>
    </w:p>
    <w:p w14:paraId="44010CB7" w14:textId="77777777" w:rsidR="00BC7181" w:rsidRPr="00D07269" w:rsidRDefault="00BC7181" w:rsidP="00D07269">
      <w:pPr>
        <w:widowControl w:val="0"/>
        <w:numPr>
          <w:ilvl w:val="0"/>
          <w:numId w:val="5"/>
        </w:numPr>
        <w:tabs>
          <w:tab w:val="left" w:pos="423"/>
        </w:tabs>
        <w:spacing w:after="0" w:line="360" w:lineRule="auto"/>
        <w:ind w:left="360" w:right="2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Розвиток методичної роботи для удосконалення професійної майстерності педагогів.</w:t>
      </w:r>
    </w:p>
    <w:p w14:paraId="775195BA" w14:textId="77777777" w:rsidR="00BC7181" w:rsidRPr="00D07269" w:rsidRDefault="00BC7181" w:rsidP="00D07269">
      <w:pPr>
        <w:widowControl w:val="0"/>
        <w:numPr>
          <w:ilvl w:val="0"/>
          <w:numId w:val="5"/>
        </w:numPr>
        <w:tabs>
          <w:tab w:val="left" w:pos="423"/>
        </w:tabs>
        <w:spacing w:after="0" w:line="360" w:lineRule="auto"/>
        <w:ind w:left="360" w:right="2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Підтримка особистісно орієнтованого навчання та виховання, яке базується на ідеології розвиваючого навчання.</w:t>
      </w:r>
    </w:p>
    <w:p w14:paraId="0FEA0B31" w14:textId="5971EE7C" w:rsidR="00BC7181" w:rsidRPr="00D07269" w:rsidRDefault="00385CB7" w:rsidP="00D07269">
      <w:pPr>
        <w:widowControl w:val="0"/>
        <w:numPr>
          <w:ilvl w:val="0"/>
          <w:numId w:val="5"/>
        </w:numPr>
        <w:tabs>
          <w:tab w:val="left" w:pos="428"/>
        </w:tabs>
        <w:spacing w:after="0" w:line="360" w:lineRule="auto"/>
        <w:ind w:left="360" w:right="2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 xml:space="preserve"> </w:t>
      </w:r>
      <w:r w:rsidR="00BC7181" w:rsidRPr="00D07269">
        <w:rPr>
          <w:rFonts w:ascii="Times New Roman" w:eastAsia="Times New Roman" w:hAnsi="Times New Roman" w:cs="Times New Roman"/>
          <w:spacing w:val="16"/>
          <w:sz w:val="28"/>
          <w:szCs w:val="28"/>
          <w:lang w:val="uk-UA"/>
        </w:rPr>
        <w:t>Розширення та удосконалення освітніх послуг, орієнтованих на вік та рівень розвитку дітей; формування навиків здорового способу життя.</w:t>
      </w:r>
    </w:p>
    <w:p w14:paraId="20BC0BC7" w14:textId="77777777" w:rsidR="00BC7181" w:rsidRPr="00D07269" w:rsidRDefault="00BC7181" w:rsidP="00D07269">
      <w:pPr>
        <w:widowControl w:val="0"/>
        <w:numPr>
          <w:ilvl w:val="0"/>
          <w:numId w:val="5"/>
        </w:numPr>
        <w:tabs>
          <w:tab w:val="left" w:pos="418"/>
        </w:tabs>
        <w:spacing w:after="0" w:line="360" w:lineRule="auto"/>
        <w:ind w:left="360" w:right="2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Відновлення традицій сімейного виховання та залучення сім’ї до освітнього процесу.</w:t>
      </w:r>
    </w:p>
    <w:p w14:paraId="691C94E0" w14:textId="1B66E9F0" w:rsidR="00BC7181" w:rsidRPr="00D07269" w:rsidRDefault="00BC7181" w:rsidP="00D07269">
      <w:pPr>
        <w:widowControl w:val="0"/>
        <w:numPr>
          <w:ilvl w:val="0"/>
          <w:numId w:val="5"/>
        </w:numPr>
        <w:tabs>
          <w:tab w:val="left" w:pos="418"/>
        </w:tabs>
        <w:spacing w:after="0" w:line="360" w:lineRule="auto"/>
        <w:ind w:left="360" w:right="20" w:hanging="340"/>
        <w:jc w:val="both"/>
        <w:rPr>
          <w:rFonts w:ascii="Times New Roman" w:eastAsia="Times New Roman" w:hAnsi="Times New Roman" w:cs="Times New Roman"/>
          <w:spacing w:val="16"/>
          <w:sz w:val="28"/>
          <w:szCs w:val="28"/>
          <w:lang w:val="uk-UA"/>
        </w:rPr>
      </w:pPr>
      <w:r w:rsidRPr="00D07269">
        <w:rPr>
          <w:rFonts w:ascii="Times New Roman" w:eastAsia="Times New Roman" w:hAnsi="Times New Roman" w:cs="Times New Roman"/>
          <w:spacing w:val="16"/>
          <w:sz w:val="28"/>
          <w:szCs w:val="28"/>
          <w:lang w:val="uk-UA"/>
        </w:rPr>
        <w:t>Організація роботи з наступності ЗДО та школи.</w:t>
      </w:r>
    </w:p>
    <w:bookmarkEnd w:id="1"/>
    <w:p w14:paraId="3C0291EF" w14:textId="1D522D10" w:rsidR="00E165C4" w:rsidRPr="00D07269" w:rsidRDefault="00E165C4" w:rsidP="00D07269">
      <w:pPr>
        <w:widowControl w:val="0"/>
        <w:spacing w:after="0" w:line="360" w:lineRule="auto"/>
        <w:ind w:right="300"/>
        <w:jc w:val="both"/>
        <w:rPr>
          <w:rFonts w:ascii="Times New Roman" w:eastAsia="Times New Roman" w:hAnsi="Times New Roman" w:cs="Times New Roman"/>
          <w:spacing w:val="16"/>
          <w:sz w:val="28"/>
          <w:szCs w:val="28"/>
          <w:lang w:val="uk-UA"/>
        </w:rPr>
      </w:pPr>
    </w:p>
    <w:p w14:paraId="68E4D4B7" w14:textId="33611799" w:rsidR="00555D5B" w:rsidRPr="00D07269" w:rsidRDefault="00555D5B" w:rsidP="00D07269">
      <w:pPr>
        <w:widowControl w:val="0"/>
        <w:tabs>
          <w:tab w:val="left" w:pos="0"/>
          <w:tab w:val="left" w:pos="8213"/>
        </w:tabs>
        <w:autoSpaceDE w:val="0"/>
        <w:autoSpaceDN w:val="0"/>
        <w:spacing w:after="0" w:line="360" w:lineRule="auto"/>
        <w:jc w:val="both"/>
        <w:rPr>
          <w:rFonts w:ascii="Times New Roman" w:eastAsia="Tahoma" w:hAnsi="Times New Roman" w:cs="Times New Roman"/>
          <w:w w:val="105"/>
          <w:sz w:val="28"/>
          <w:szCs w:val="28"/>
          <w:lang w:val="uk-UA"/>
        </w:rPr>
      </w:pPr>
      <w:r w:rsidRPr="00D07269">
        <w:rPr>
          <w:rFonts w:ascii="Times New Roman" w:eastAsia="Tahoma" w:hAnsi="Times New Roman" w:cs="Times New Roman"/>
          <w:w w:val="105"/>
          <w:sz w:val="28"/>
          <w:szCs w:val="28"/>
          <w:lang w:val="uk-UA"/>
        </w:rPr>
        <w:t xml:space="preserve">    Адміністрація разом із колективом постійно працює над  удосконаленням матеріально технічної бази, оновленням освітнього простору та  підтримання </w:t>
      </w:r>
      <w:r w:rsidR="00385CB7" w:rsidRPr="00D07269">
        <w:rPr>
          <w:rFonts w:ascii="Times New Roman" w:eastAsia="Tahoma" w:hAnsi="Times New Roman" w:cs="Times New Roman"/>
          <w:w w:val="105"/>
          <w:sz w:val="28"/>
          <w:szCs w:val="28"/>
          <w:lang w:val="uk-UA"/>
        </w:rPr>
        <w:t xml:space="preserve">приміщення </w:t>
      </w:r>
      <w:r w:rsidRPr="00D07269">
        <w:rPr>
          <w:rFonts w:ascii="Times New Roman" w:eastAsia="Tahoma" w:hAnsi="Times New Roman" w:cs="Times New Roman"/>
          <w:w w:val="105"/>
          <w:sz w:val="28"/>
          <w:szCs w:val="28"/>
          <w:lang w:val="uk-UA"/>
        </w:rPr>
        <w:t xml:space="preserve">закладу у хорошому стані. Цьогоріч всі працівники виконували підготовчі роботи до відкриття ЗДО ( фарбування та розмальовування стін) творчо підійшли до оформлень групових приміщень. </w:t>
      </w:r>
    </w:p>
    <w:p w14:paraId="5196A28A" w14:textId="2BDB492C" w:rsidR="00675081" w:rsidRPr="00D07269" w:rsidRDefault="00675081" w:rsidP="00D07269">
      <w:pPr>
        <w:widowControl w:val="0"/>
        <w:tabs>
          <w:tab w:val="left" w:pos="8211"/>
        </w:tabs>
        <w:autoSpaceDE w:val="0"/>
        <w:autoSpaceDN w:val="0"/>
        <w:spacing w:after="0" w:line="360" w:lineRule="auto"/>
        <w:jc w:val="both"/>
        <w:rPr>
          <w:rFonts w:ascii="Times New Roman" w:eastAsia="Tahoma" w:hAnsi="Times New Roman" w:cs="Times New Roman"/>
          <w:w w:val="105"/>
          <w:sz w:val="28"/>
          <w:szCs w:val="28"/>
          <w:lang w:val="uk-UA"/>
        </w:rPr>
      </w:pPr>
      <w:r w:rsidRPr="00D07269">
        <w:rPr>
          <w:rFonts w:ascii="Times New Roman" w:eastAsia="Tahoma" w:hAnsi="Times New Roman" w:cs="Times New Roman"/>
          <w:w w:val="105"/>
          <w:sz w:val="28"/>
          <w:szCs w:val="28"/>
          <w:lang w:val="uk-UA"/>
        </w:rPr>
        <w:t xml:space="preserve">    </w:t>
      </w:r>
      <w:r w:rsidR="002502CD" w:rsidRPr="00D07269">
        <w:rPr>
          <w:rFonts w:ascii="Times New Roman" w:eastAsia="Tahoma" w:hAnsi="Times New Roman" w:cs="Times New Roman"/>
          <w:w w:val="105"/>
          <w:sz w:val="28"/>
          <w:szCs w:val="28"/>
          <w:lang w:val="uk-UA"/>
        </w:rPr>
        <w:t xml:space="preserve">  </w:t>
      </w:r>
      <w:r w:rsidRPr="00D07269">
        <w:rPr>
          <w:rFonts w:ascii="Times New Roman" w:eastAsia="Tahoma" w:hAnsi="Times New Roman" w:cs="Times New Roman"/>
          <w:w w:val="105"/>
          <w:sz w:val="28"/>
          <w:szCs w:val="28"/>
          <w:lang w:val="uk-UA"/>
        </w:rPr>
        <w:t xml:space="preserve"> Управлінські</w:t>
      </w:r>
      <w:r w:rsidRPr="00D07269">
        <w:rPr>
          <w:rFonts w:ascii="Times New Roman" w:eastAsia="Tahoma" w:hAnsi="Times New Roman" w:cs="Times New Roman"/>
          <w:spacing w:val="-14"/>
          <w:w w:val="105"/>
          <w:sz w:val="28"/>
          <w:szCs w:val="28"/>
          <w:lang w:val="uk-UA"/>
        </w:rPr>
        <w:t xml:space="preserve"> </w:t>
      </w:r>
      <w:r w:rsidRPr="00D07269">
        <w:rPr>
          <w:rFonts w:ascii="Times New Roman" w:eastAsia="Tahoma" w:hAnsi="Times New Roman" w:cs="Times New Roman"/>
          <w:w w:val="105"/>
          <w:sz w:val="28"/>
          <w:szCs w:val="28"/>
          <w:lang w:val="uk-UA"/>
        </w:rPr>
        <w:t>рішення</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та</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дії</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директора</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у</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навчальному</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році</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були</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спрямован</w:t>
      </w:r>
      <w:r w:rsidRPr="00D07269">
        <w:rPr>
          <w:rFonts w:ascii="Times New Roman" w:eastAsia="Tahoma" w:hAnsi="Times New Roman" w:cs="Times New Roman"/>
          <w:spacing w:val="-4"/>
          <w:w w:val="105"/>
          <w:sz w:val="28"/>
          <w:szCs w:val="28"/>
          <w:lang w:val="uk-UA"/>
        </w:rPr>
        <w:t xml:space="preserve">і </w:t>
      </w:r>
      <w:r w:rsidRPr="00D07269">
        <w:rPr>
          <w:rFonts w:ascii="Times New Roman" w:eastAsia="Tahoma" w:hAnsi="Times New Roman" w:cs="Times New Roman"/>
          <w:spacing w:val="-57"/>
          <w:w w:val="105"/>
          <w:sz w:val="28"/>
          <w:szCs w:val="28"/>
          <w:lang w:val="uk-UA"/>
        </w:rPr>
        <w:t xml:space="preserve"> з</w:t>
      </w:r>
      <w:r w:rsidRPr="00D07269">
        <w:rPr>
          <w:rFonts w:ascii="Times New Roman" w:eastAsia="Tahoma" w:hAnsi="Times New Roman" w:cs="Times New Roman"/>
          <w:w w:val="105"/>
          <w:sz w:val="28"/>
          <w:szCs w:val="28"/>
          <w:lang w:val="uk-UA"/>
        </w:rPr>
        <w:t xml:space="preserve">дебільшого на </w:t>
      </w:r>
      <w:r w:rsidR="00331D94" w:rsidRPr="00D07269">
        <w:rPr>
          <w:rFonts w:ascii="Times New Roman" w:eastAsia="Tahoma" w:hAnsi="Times New Roman" w:cs="Times New Roman"/>
          <w:w w:val="105"/>
          <w:sz w:val="28"/>
          <w:szCs w:val="28"/>
          <w:lang w:val="uk-UA"/>
        </w:rPr>
        <w:t>здійснення та завершення капітального ремонту</w:t>
      </w:r>
      <w:r w:rsidR="002502CD" w:rsidRPr="00D07269">
        <w:rPr>
          <w:rFonts w:ascii="Times New Roman" w:eastAsia="Tahoma" w:hAnsi="Times New Roman" w:cs="Times New Roman"/>
          <w:w w:val="105"/>
          <w:sz w:val="28"/>
          <w:szCs w:val="28"/>
          <w:lang w:val="uk-UA"/>
        </w:rPr>
        <w:t>, відновлення освітньої діяльності</w:t>
      </w:r>
      <w:r w:rsidR="00331D94" w:rsidRPr="00D07269">
        <w:rPr>
          <w:rFonts w:ascii="Times New Roman" w:eastAsia="Tahoma" w:hAnsi="Times New Roman" w:cs="Times New Roman"/>
          <w:w w:val="105"/>
          <w:sz w:val="28"/>
          <w:szCs w:val="28"/>
          <w:lang w:val="uk-UA"/>
        </w:rPr>
        <w:t xml:space="preserve"> і  </w:t>
      </w:r>
      <w:r w:rsidRPr="00D07269">
        <w:rPr>
          <w:rFonts w:ascii="Times New Roman" w:eastAsia="Tahoma" w:hAnsi="Times New Roman" w:cs="Times New Roman"/>
          <w:w w:val="105"/>
          <w:sz w:val="28"/>
          <w:szCs w:val="28"/>
          <w:lang w:val="uk-UA"/>
        </w:rPr>
        <w:t>забезпечення функціонування закладу у період воєнного стану, збереження життя дітей і  виконання основних завдань річно</w:t>
      </w:r>
      <w:r w:rsidRPr="00D07269">
        <w:rPr>
          <w:rFonts w:ascii="Times New Roman" w:eastAsia="Tahoma" w:hAnsi="Times New Roman" w:cs="Times New Roman"/>
          <w:spacing w:val="1"/>
          <w:w w:val="105"/>
          <w:sz w:val="28"/>
          <w:szCs w:val="28"/>
          <w:lang w:val="uk-UA"/>
        </w:rPr>
        <w:t>г</w:t>
      </w:r>
      <w:r w:rsidRPr="00D07269">
        <w:rPr>
          <w:rFonts w:ascii="Times New Roman" w:eastAsia="Tahoma" w:hAnsi="Times New Roman" w:cs="Times New Roman"/>
          <w:w w:val="105"/>
          <w:sz w:val="28"/>
          <w:szCs w:val="28"/>
          <w:lang w:val="uk-UA"/>
        </w:rPr>
        <w:t>о</w:t>
      </w:r>
      <w:r w:rsidRPr="00D07269">
        <w:rPr>
          <w:rFonts w:ascii="Times New Roman" w:eastAsia="Tahoma" w:hAnsi="Times New Roman" w:cs="Times New Roman"/>
          <w:spacing w:val="1"/>
          <w:w w:val="105"/>
          <w:sz w:val="28"/>
          <w:szCs w:val="28"/>
          <w:lang w:val="uk-UA"/>
        </w:rPr>
        <w:t xml:space="preserve"> </w:t>
      </w:r>
      <w:r w:rsidRPr="00D07269">
        <w:rPr>
          <w:rFonts w:ascii="Times New Roman" w:eastAsia="Tahoma" w:hAnsi="Times New Roman" w:cs="Times New Roman"/>
          <w:w w:val="105"/>
          <w:sz w:val="28"/>
          <w:szCs w:val="28"/>
          <w:lang w:val="uk-UA"/>
        </w:rPr>
        <w:t>план</w:t>
      </w:r>
      <w:r w:rsidR="002502CD" w:rsidRPr="00D07269">
        <w:rPr>
          <w:rFonts w:ascii="Times New Roman" w:eastAsia="Tahoma" w:hAnsi="Times New Roman" w:cs="Times New Roman"/>
          <w:w w:val="105"/>
          <w:sz w:val="28"/>
          <w:szCs w:val="28"/>
          <w:lang w:val="uk-UA"/>
        </w:rPr>
        <w:t>у, а також</w:t>
      </w:r>
    </w:p>
    <w:p w14:paraId="1AE67B13" w14:textId="77777777" w:rsidR="00675081" w:rsidRPr="00D07269" w:rsidRDefault="00675081" w:rsidP="00D07269">
      <w:pPr>
        <w:widowControl w:val="0"/>
        <w:autoSpaceDE w:val="0"/>
        <w:autoSpaceDN w:val="0"/>
        <w:spacing w:after="0" w:line="360" w:lineRule="auto"/>
        <w:jc w:val="both"/>
        <w:rPr>
          <w:rFonts w:ascii="Times New Roman" w:eastAsia="Tahoma" w:hAnsi="Times New Roman" w:cs="Times New Roman"/>
          <w:sz w:val="28"/>
          <w:szCs w:val="28"/>
          <w:lang w:val="uk-UA"/>
        </w:rPr>
      </w:pPr>
      <w:r w:rsidRPr="00D07269">
        <w:rPr>
          <w:rFonts w:ascii="Times New Roman" w:eastAsia="Tahoma" w:hAnsi="Times New Roman" w:cs="Times New Roman"/>
          <w:spacing w:val="-1"/>
          <w:w w:val="105"/>
          <w:sz w:val="28"/>
          <w:szCs w:val="28"/>
          <w:lang w:val="uk-UA"/>
        </w:rPr>
        <w:t>1.</w:t>
      </w:r>
      <w:r w:rsidRPr="00D07269">
        <w:rPr>
          <w:rFonts w:ascii="Times New Roman" w:eastAsia="Tahoma" w:hAnsi="Times New Roman" w:cs="Times New Roman"/>
          <w:spacing w:val="-10"/>
          <w:w w:val="105"/>
          <w:sz w:val="28"/>
          <w:szCs w:val="28"/>
          <w:lang w:val="uk-UA"/>
        </w:rPr>
        <w:t xml:space="preserve"> </w:t>
      </w:r>
      <w:r w:rsidRPr="00D07269">
        <w:rPr>
          <w:rFonts w:ascii="Times New Roman" w:eastAsia="Tahoma" w:hAnsi="Times New Roman" w:cs="Times New Roman"/>
          <w:spacing w:val="-1"/>
          <w:w w:val="105"/>
          <w:sz w:val="28"/>
          <w:szCs w:val="28"/>
          <w:lang w:val="uk-UA"/>
        </w:rPr>
        <w:t>Комплектація</w:t>
      </w:r>
      <w:r w:rsidRPr="00D07269">
        <w:rPr>
          <w:rFonts w:ascii="Times New Roman" w:eastAsia="Tahoma" w:hAnsi="Times New Roman" w:cs="Times New Roman"/>
          <w:spacing w:val="-11"/>
          <w:w w:val="105"/>
          <w:sz w:val="28"/>
          <w:szCs w:val="28"/>
          <w:lang w:val="uk-UA"/>
        </w:rPr>
        <w:t xml:space="preserve"> </w:t>
      </w:r>
      <w:r w:rsidRPr="00D07269">
        <w:rPr>
          <w:rFonts w:ascii="Times New Roman" w:eastAsia="Tahoma" w:hAnsi="Times New Roman" w:cs="Times New Roman"/>
          <w:spacing w:val="-1"/>
          <w:w w:val="105"/>
          <w:sz w:val="28"/>
          <w:szCs w:val="28"/>
          <w:lang w:val="uk-UA"/>
        </w:rPr>
        <w:t>штатів</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spacing w:val="-1"/>
          <w:w w:val="105"/>
          <w:sz w:val="28"/>
          <w:szCs w:val="28"/>
          <w:lang w:val="uk-UA"/>
        </w:rPr>
        <w:t>відповідно</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spacing w:val="-1"/>
          <w:w w:val="105"/>
          <w:sz w:val="28"/>
          <w:szCs w:val="28"/>
          <w:lang w:val="uk-UA"/>
        </w:rPr>
        <w:t>до</w:t>
      </w:r>
      <w:r w:rsidRPr="00D07269">
        <w:rPr>
          <w:rFonts w:ascii="Times New Roman" w:eastAsia="Tahoma" w:hAnsi="Times New Roman" w:cs="Times New Roman"/>
          <w:spacing w:val="-11"/>
          <w:w w:val="105"/>
          <w:sz w:val="28"/>
          <w:szCs w:val="28"/>
          <w:lang w:val="uk-UA"/>
        </w:rPr>
        <w:t xml:space="preserve"> </w:t>
      </w:r>
      <w:r w:rsidRPr="00D07269">
        <w:rPr>
          <w:rFonts w:ascii="Times New Roman" w:eastAsia="Tahoma" w:hAnsi="Times New Roman" w:cs="Times New Roman"/>
          <w:spacing w:val="-1"/>
          <w:w w:val="105"/>
          <w:sz w:val="28"/>
          <w:szCs w:val="28"/>
          <w:lang w:val="uk-UA"/>
        </w:rPr>
        <w:t>затвердженого</w:t>
      </w:r>
      <w:r w:rsidRPr="00D07269">
        <w:rPr>
          <w:rFonts w:ascii="Times New Roman" w:eastAsia="Tahoma" w:hAnsi="Times New Roman" w:cs="Times New Roman"/>
          <w:spacing w:val="-11"/>
          <w:w w:val="105"/>
          <w:sz w:val="28"/>
          <w:szCs w:val="28"/>
          <w:lang w:val="uk-UA"/>
        </w:rPr>
        <w:t xml:space="preserve"> </w:t>
      </w:r>
      <w:r w:rsidRPr="00D07269">
        <w:rPr>
          <w:rFonts w:ascii="Times New Roman" w:eastAsia="Tahoma" w:hAnsi="Times New Roman" w:cs="Times New Roman"/>
          <w:spacing w:val="-1"/>
          <w:w w:val="105"/>
          <w:sz w:val="28"/>
          <w:szCs w:val="28"/>
          <w:lang w:val="uk-UA"/>
        </w:rPr>
        <w:t>штатного</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розпису.</w:t>
      </w:r>
    </w:p>
    <w:p w14:paraId="170C53CF" w14:textId="77777777" w:rsidR="00675081" w:rsidRPr="00D07269" w:rsidRDefault="00675081" w:rsidP="00D07269">
      <w:pPr>
        <w:widowControl w:val="0"/>
        <w:autoSpaceDE w:val="0"/>
        <w:autoSpaceDN w:val="0"/>
        <w:spacing w:after="0" w:line="360" w:lineRule="auto"/>
        <w:jc w:val="both"/>
        <w:rPr>
          <w:rFonts w:ascii="Times New Roman" w:eastAsia="Tahoma" w:hAnsi="Times New Roman" w:cs="Times New Roman"/>
          <w:sz w:val="28"/>
          <w:szCs w:val="28"/>
          <w:lang w:val="uk-UA"/>
        </w:rPr>
      </w:pPr>
      <w:r w:rsidRPr="00D07269">
        <w:rPr>
          <w:rFonts w:ascii="Times New Roman" w:eastAsia="Tahoma" w:hAnsi="Times New Roman" w:cs="Times New Roman"/>
          <w:spacing w:val="-1"/>
          <w:w w:val="105"/>
          <w:sz w:val="28"/>
          <w:szCs w:val="28"/>
          <w:lang w:val="uk-UA"/>
        </w:rPr>
        <w:t>2.</w:t>
      </w:r>
      <w:r w:rsidRPr="00D07269">
        <w:rPr>
          <w:rFonts w:ascii="Times New Roman" w:eastAsia="Tahoma" w:hAnsi="Times New Roman" w:cs="Times New Roman"/>
          <w:spacing w:val="-9"/>
          <w:w w:val="105"/>
          <w:sz w:val="28"/>
          <w:szCs w:val="28"/>
          <w:lang w:val="uk-UA"/>
        </w:rPr>
        <w:t xml:space="preserve"> </w:t>
      </w:r>
      <w:r w:rsidRPr="00D07269">
        <w:rPr>
          <w:rFonts w:ascii="Times New Roman" w:eastAsia="Tahoma" w:hAnsi="Times New Roman" w:cs="Times New Roman"/>
          <w:spacing w:val="-1"/>
          <w:w w:val="105"/>
          <w:sz w:val="28"/>
          <w:szCs w:val="28"/>
          <w:lang w:val="uk-UA"/>
        </w:rPr>
        <w:t>Затвердження річного плану, освітньої програми.</w:t>
      </w:r>
    </w:p>
    <w:p w14:paraId="4EF7DFC0" w14:textId="3F921DD2" w:rsidR="00675081" w:rsidRPr="00D07269" w:rsidRDefault="00675081" w:rsidP="00D07269">
      <w:pPr>
        <w:widowControl w:val="0"/>
        <w:autoSpaceDE w:val="0"/>
        <w:autoSpaceDN w:val="0"/>
        <w:spacing w:after="0" w:line="360" w:lineRule="auto"/>
        <w:jc w:val="both"/>
        <w:rPr>
          <w:rFonts w:ascii="Times New Roman" w:eastAsia="Tahoma" w:hAnsi="Times New Roman" w:cs="Times New Roman"/>
          <w:sz w:val="28"/>
          <w:szCs w:val="28"/>
          <w:lang w:val="uk-UA"/>
        </w:rPr>
      </w:pPr>
      <w:r w:rsidRPr="00D07269">
        <w:rPr>
          <w:rFonts w:ascii="Times New Roman" w:eastAsia="Tahoma" w:hAnsi="Times New Roman" w:cs="Times New Roman"/>
          <w:spacing w:val="-1"/>
          <w:w w:val="105"/>
          <w:sz w:val="28"/>
          <w:szCs w:val="28"/>
          <w:lang w:val="uk-UA"/>
        </w:rPr>
        <w:t>3.</w:t>
      </w:r>
      <w:r w:rsidRPr="00D07269">
        <w:rPr>
          <w:rFonts w:ascii="Times New Roman" w:eastAsia="Tahoma" w:hAnsi="Times New Roman" w:cs="Times New Roman"/>
          <w:spacing w:val="-10"/>
          <w:w w:val="105"/>
          <w:sz w:val="28"/>
          <w:szCs w:val="28"/>
          <w:lang w:val="uk-UA"/>
        </w:rPr>
        <w:t xml:space="preserve"> </w:t>
      </w:r>
      <w:r w:rsidRPr="00D07269">
        <w:rPr>
          <w:rFonts w:ascii="Times New Roman" w:eastAsia="Tahoma" w:hAnsi="Times New Roman" w:cs="Times New Roman"/>
          <w:spacing w:val="-1"/>
          <w:w w:val="105"/>
          <w:sz w:val="28"/>
          <w:szCs w:val="28"/>
          <w:lang w:val="uk-UA"/>
        </w:rPr>
        <w:t>Складання</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бюджетного</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запиту</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на</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202</w:t>
      </w:r>
      <w:r w:rsidR="00331D94" w:rsidRPr="00D07269">
        <w:rPr>
          <w:rFonts w:ascii="Times New Roman" w:eastAsia="Tahoma" w:hAnsi="Times New Roman" w:cs="Times New Roman"/>
          <w:w w:val="105"/>
          <w:sz w:val="28"/>
          <w:szCs w:val="28"/>
          <w:lang w:val="uk-UA"/>
        </w:rPr>
        <w:t>4</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рік.</w:t>
      </w:r>
    </w:p>
    <w:p w14:paraId="164FA165" w14:textId="638EE5C4" w:rsidR="00675081" w:rsidRPr="00D07269" w:rsidRDefault="00675081" w:rsidP="00D07269">
      <w:pPr>
        <w:widowControl w:val="0"/>
        <w:autoSpaceDE w:val="0"/>
        <w:autoSpaceDN w:val="0"/>
        <w:spacing w:after="0" w:line="360" w:lineRule="auto"/>
        <w:jc w:val="both"/>
        <w:rPr>
          <w:rFonts w:ascii="Times New Roman" w:eastAsia="Tahoma" w:hAnsi="Times New Roman" w:cs="Times New Roman"/>
          <w:sz w:val="28"/>
          <w:szCs w:val="28"/>
          <w:lang w:val="uk-UA"/>
        </w:rPr>
      </w:pPr>
      <w:r w:rsidRPr="00D07269">
        <w:rPr>
          <w:rFonts w:ascii="Times New Roman" w:eastAsia="Tahoma" w:hAnsi="Times New Roman" w:cs="Times New Roman"/>
          <w:w w:val="105"/>
          <w:sz w:val="28"/>
          <w:szCs w:val="28"/>
          <w:lang w:val="uk-UA"/>
        </w:rPr>
        <w:t>4.</w:t>
      </w:r>
      <w:r w:rsidRPr="00D07269">
        <w:rPr>
          <w:rFonts w:ascii="Times New Roman" w:eastAsia="Tahoma" w:hAnsi="Times New Roman" w:cs="Times New Roman"/>
          <w:spacing w:val="-11"/>
          <w:w w:val="105"/>
          <w:sz w:val="28"/>
          <w:szCs w:val="28"/>
          <w:lang w:val="uk-UA"/>
        </w:rPr>
        <w:t xml:space="preserve"> </w:t>
      </w:r>
      <w:r w:rsidRPr="00D07269">
        <w:rPr>
          <w:rFonts w:ascii="Times New Roman" w:eastAsia="Tahoma" w:hAnsi="Times New Roman" w:cs="Times New Roman"/>
          <w:w w:val="105"/>
          <w:sz w:val="28"/>
          <w:szCs w:val="28"/>
          <w:lang w:val="uk-UA"/>
        </w:rPr>
        <w:t>Організація</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роботи</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щодо</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охоплення</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навчанням</w:t>
      </w:r>
      <w:r w:rsidRPr="00D07269">
        <w:rPr>
          <w:rFonts w:ascii="Times New Roman" w:eastAsia="Tahoma" w:hAnsi="Times New Roman" w:cs="Times New Roman"/>
          <w:spacing w:val="-13"/>
          <w:w w:val="105"/>
          <w:sz w:val="28"/>
          <w:szCs w:val="28"/>
          <w:lang w:val="uk-UA"/>
        </w:rPr>
        <w:t xml:space="preserve"> </w:t>
      </w:r>
      <w:r w:rsidRPr="00D07269">
        <w:rPr>
          <w:rFonts w:ascii="Times New Roman" w:eastAsia="Tahoma" w:hAnsi="Times New Roman" w:cs="Times New Roman"/>
          <w:w w:val="105"/>
          <w:sz w:val="28"/>
          <w:szCs w:val="28"/>
          <w:lang w:val="uk-UA"/>
        </w:rPr>
        <w:t xml:space="preserve">дітей </w:t>
      </w:r>
      <w:r w:rsidRPr="00D07269">
        <w:rPr>
          <w:rFonts w:ascii="Times New Roman" w:eastAsia="Tahoma" w:hAnsi="Times New Roman" w:cs="Times New Roman"/>
          <w:spacing w:val="-56"/>
          <w:w w:val="105"/>
          <w:sz w:val="28"/>
          <w:szCs w:val="28"/>
          <w:lang w:val="uk-UA"/>
        </w:rPr>
        <w:t xml:space="preserve"> </w:t>
      </w:r>
      <w:r w:rsidRPr="00D07269">
        <w:rPr>
          <w:rFonts w:ascii="Times New Roman" w:eastAsia="Tahoma" w:hAnsi="Times New Roman" w:cs="Times New Roman"/>
          <w:w w:val="105"/>
          <w:sz w:val="28"/>
          <w:szCs w:val="28"/>
          <w:lang w:val="uk-UA"/>
        </w:rPr>
        <w:t xml:space="preserve">що проживають в </w:t>
      </w:r>
      <w:proofErr w:type="spellStart"/>
      <w:r w:rsidRPr="00D07269">
        <w:rPr>
          <w:rFonts w:ascii="Times New Roman" w:eastAsia="Tahoma" w:hAnsi="Times New Roman" w:cs="Times New Roman"/>
          <w:w w:val="105"/>
          <w:sz w:val="28"/>
          <w:szCs w:val="28"/>
          <w:lang w:val="uk-UA"/>
        </w:rPr>
        <w:t>с.Нова</w:t>
      </w:r>
      <w:proofErr w:type="spellEnd"/>
      <w:r w:rsidRPr="00D07269">
        <w:rPr>
          <w:rFonts w:ascii="Times New Roman" w:eastAsia="Tahoma" w:hAnsi="Times New Roman" w:cs="Times New Roman"/>
          <w:w w:val="105"/>
          <w:sz w:val="28"/>
          <w:szCs w:val="28"/>
          <w:lang w:val="uk-UA"/>
        </w:rPr>
        <w:t xml:space="preserve"> Любомирка, </w:t>
      </w:r>
      <w:proofErr w:type="spellStart"/>
      <w:r w:rsidRPr="00D07269">
        <w:rPr>
          <w:rFonts w:ascii="Times New Roman" w:eastAsia="Tahoma" w:hAnsi="Times New Roman" w:cs="Times New Roman"/>
          <w:w w:val="105"/>
          <w:sz w:val="28"/>
          <w:szCs w:val="28"/>
          <w:lang w:val="uk-UA"/>
        </w:rPr>
        <w:t>с.Три</w:t>
      </w:r>
      <w:proofErr w:type="spellEnd"/>
      <w:r w:rsidRPr="00D07269">
        <w:rPr>
          <w:rFonts w:ascii="Times New Roman" w:eastAsia="Tahoma" w:hAnsi="Times New Roman" w:cs="Times New Roman"/>
          <w:w w:val="105"/>
          <w:sz w:val="28"/>
          <w:szCs w:val="28"/>
          <w:lang w:val="uk-UA"/>
        </w:rPr>
        <w:t xml:space="preserve"> Копці.</w:t>
      </w:r>
    </w:p>
    <w:p w14:paraId="07EF4E9A" w14:textId="77777777" w:rsidR="00675081" w:rsidRPr="00D07269" w:rsidRDefault="00675081" w:rsidP="00D07269">
      <w:pPr>
        <w:widowControl w:val="0"/>
        <w:autoSpaceDE w:val="0"/>
        <w:autoSpaceDN w:val="0"/>
        <w:spacing w:after="0" w:line="360" w:lineRule="auto"/>
        <w:jc w:val="both"/>
        <w:rPr>
          <w:rFonts w:ascii="Times New Roman" w:eastAsia="Tahoma" w:hAnsi="Times New Roman" w:cs="Times New Roman"/>
          <w:sz w:val="28"/>
          <w:szCs w:val="28"/>
          <w:lang w:val="uk-UA"/>
        </w:rPr>
      </w:pPr>
      <w:r w:rsidRPr="00D07269">
        <w:rPr>
          <w:rFonts w:ascii="Times New Roman" w:eastAsia="Tahoma" w:hAnsi="Times New Roman" w:cs="Times New Roman"/>
          <w:spacing w:val="-1"/>
          <w:w w:val="105"/>
          <w:sz w:val="28"/>
          <w:szCs w:val="28"/>
          <w:lang w:val="uk-UA"/>
        </w:rPr>
        <w:t>5.</w:t>
      </w:r>
      <w:r w:rsidRPr="00D07269">
        <w:rPr>
          <w:rFonts w:ascii="Times New Roman" w:eastAsia="Tahoma" w:hAnsi="Times New Roman" w:cs="Times New Roman"/>
          <w:spacing w:val="-9"/>
          <w:w w:val="105"/>
          <w:sz w:val="28"/>
          <w:szCs w:val="28"/>
          <w:lang w:val="uk-UA"/>
        </w:rPr>
        <w:t xml:space="preserve"> </w:t>
      </w:r>
      <w:r w:rsidRPr="00D07269">
        <w:rPr>
          <w:rFonts w:ascii="Times New Roman" w:eastAsia="Tahoma" w:hAnsi="Times New Roman" w:cs="Times New Roman"/>
          <w:spacing w:val="-1"/>
          <w:w w:val="105"/>
          <w:sz w:val="28"/>
          <w:szCs w:val="28"/>
          <w:lang w:val="uk-UA"/>
        </w:rPr>
        <w:t>Створення</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spacing w:val="-1"/>
          <w:w w:val="105"/>
          <w:sz w:val="28"/>
          <w:szCs w:val="28"/>
          <w:lang w:val="uk-UA"/>
        </w:rPr>
        <w:t>позитивного</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spacing w:val="-1"/>
          <w:w w:val="105"/>
          <w:sz w:val="28"/>
          <w:szCs w:val="28"/>
          <w:lang w:val="uk-UA"/>
        </w:rPr>
        <w:t>іміджу</w:t>
      </w:r>
      <w:r w:rsidRPr="00D07269">
        <w:rPr>
          <w:rFonts w:ascii="Times New Roman" w:eastAsia="Tahoma" w:hAnsi="Times New Roman" w:cs="Times New Roman"/>
          <w:spacing w:val="-11"/>
          <w:w w:val="105"/>
          <w:sz w:val="28"/>
          <w:szCs w:val="28"/>
          <w:lang w:val="uk-UA"/>
        </w:rPr>
        <w:t xml:space="preserve"> </w:t>
      </w:r>
      <w:r w:rsidRPr="00D07269">
        <w:rPr>
          <w:rFonts w:ascii="Times New Roman" w:eastAsia="Tahoma" w:hAnsi="Times New Roman" w:cs="Times New Roman"/>
          <w:w w:val="105"/>
          <w:sz w:val="28"/>
          <w:szCs w:val="28"/>
          <w:lang w:val="uk-UA"/>
        </w:rPr>
        <w:t>закладу.</w:t>
      </w:r>
    </w:p>
    <w:p w14:paraId="02A71230" w14:textId="11195E61" w:rsidR="00675081" w:rsidRPr="00D07269" w:rsidRDefault="00675081" w:rsidP="00D07269">
      <w:pPr>
        <w:widowControl w:val="0"/>
        <w:autoSpaceDE w:val="0"/>
        <w:autoSpaceDN w:val="0"/>
        <w:spacing w:after="0" w:line="360" w:lineRule="auto"/>
        <w:jc w:val="both"/>
        <w:rPr>
          <w:rFonts w:ascii="Times New Roman" w:eastAsia="Tahoma" w:hAnsi="Times New Roman" w:cs="Times New Roman"/>
          <w:w w:val="105"/>
          <w:sz w:val="28"/>
          <w:szCs w:val="28"/>
          <w:lang w:val="uk-UA"/>
        </w:rPr>
      </w:pPr>
      <w:r w:rsidRPr="00D07269">
        <w:rPr>
          <w:rFonts w:ascii="Times New Roman" w:eastAsia="Tahoma" w:hAnsi="Times New Roman" w:cs="Times New Roman"/>
          <w:w w:val="105"/>
          <w:sz w:val="28"/>
          <w:szCs w:val="28"/>
          <w:lang w:val="uk-UA"/>
        </w:rPr>
        <w:t>6.Організація роботи зі зверненнями громадян є важливою складовою управління</w:t>
      </w:r>
      <w:r w:rsidRPr="00D07269">
        <w:rPr>
          <w:rFonts w:ascii="Times New Roman" w:eastAsia="Tahoma" w:hAnsi="Times New Roman" w:cs="Times New Roman"/>
          <w:spacing w:val="1"/>
          <w:w w:val="105"/>
          <w:sz w:val="28"/>
          <w:szCs w:val="28"/>
          <w:lang w:val="uk-UA"/>
        </w:rPr>
        <w:t xml:space="preserve"> </w:t>
      </w:r>
      <w:r w:rsidRPr="00D07269">
        <w:rPr>
          <w:rFonts w:ascii="Times New Roman" w:eastAsia="Tahoma" w:hAnsi="Times New Roman" w:cs="Times New Roman"/>
          <w:w w:val="105"/>
          <w:sz w:val="28"/>
          <w:szCs w:val="28"/>
          <w:lang w:val="uk-UA"/>
        </w:rPr>
        <w:t>закладом. Упродовж звітного періоду  письмових звернень не надходило, лише заяви від батьків</w:t>
      </w:r>
      <w:r w:rsidR="00331D94" w:rsidRPr="00D07269">
        <w:rPr>
          <w:rFonts w:ascii="Times New Roman" w:eastAsia="Tahoma" w:hAnsi="Times New Roman" w:cs="Times New Roman"/>
          <w:w w:val="105"/>
          <w:sz w:val="28"/>
          <w:szCs w:val="28"/>
          <w:lang w:val="uk-UA"/>
        </w:rPr>
        <w:t xml:space="preserve"> та працівників</w:t>
      </w:r>
      <w:r w:rsidRPr="00D07269">
        <w:rPr>
          <w:rFonts w:ascii="Times New Roman" w:eastAsia="Tahoma" w:hAnsi="Times New Roman" w:cs="Times New Roman"/>
          <w:w w:val="105"/>
          <w:sz w:val="28"/>
          <w:szCs w:val="28"/>
          <w:lang w:val="uk-UA"/>
        </w:rPr>
        <w:t xml:space="preserve">. </w:t>
      </w:r>
    </w:p>
    <w:p w14:paraId="5E715D4E" w14:textId="77777777" w:rsidR="00675081" w:rsidRPr="00D07269" w:rsidRDefault="00675081" w:rsidP="00D07269">
      <w:pPr>
        <w:widowControl w:val="0"/>
        <w:autoSpaceDE w:val="0"/>
        <w:autoSpaceDN w:val="0"/>
        <w:spacing w:after="0" w:line="360" w:lineRule="auto"/>
        <w:jc w:val="both"/>
        <w:rPr>
          <w:rFonts w:ascii="Times New Roman" w:eastAsia="Tahoma" w:hAnsi="Times New Roman" w:cs="Times New Roman"/>
          <w:sz w:val="28"/>
          <w:szCs w:val="28"/>
          <w:lang w:val="uk-UA"/>
        </w:rPr>
      </w:pPr>
      <w:r w:rsidRPr="00D07269">
        <w:rPr>
          <w:rFonts w:ascii="Times New Roman" w:eastAsia="Tahoma" w:hAnsi="Times New Roman" w:cs="Times New Roman"/>
          <w:w w:val="105"/>
          <w:sz w:val="28"/>
          <w:szCs w:val="28"/>
          <w:lang w:val="uk-UA"/>
        </w:rPr>
        <w:t>7.</w:t>
      </w:r>
      <w:r w:rsidRPr="00D07269">
        <w:rPr>
          <w:rFonts w:ascii="Times New Roman" w:eastAsia="Tahoma" w:hAnsi="Times New Roman" w:cs="Times New Roman"/>
          <w:spacing w:val="-10"/>
          <w:w w:val="105"/>
          <w:sz w:val="28"/>
          <w:szCs w:val="28"/>
          <w:lang w:val="uk-UA"/>
        </w:rPr>
        <w:t xml:space="preserve"> </w:t>
      </w:r>
      <w:r w:rsidRPr="00D07269">
        <w:rPr>
          <w:rFonts w:ascii="Times New Roman" w:eastAsia="Tahoma" w:hAnsi="Times New Roman" w:cs="Times New Roman"/>
          <w:w w:val="105"/>
          <w:sz w:val="28"/>
          <w:szCs w:val="28"/>
          <w:lang w:val="uk-UA"/>
        </w:rPr>
        <w:t>Організація</w:t>
      </w:r>
      <w:r w:rsidRPr="00D07269">
        <w:rPr>
          <w:rFonts w:ascii="Times New Roman" w:eastAsia="Tahoma" w:hAnsi="Times New Roman" w:cs="Times New Roman"/>
          <w:spacing w:val="-11"/>
          <w:w w:val="105"/>
          <w:sz w:val="28"/>
          <w:szCs w:val="28"/>
          <w:lang w:val="uk-UA"/>
        </w:rPr>
        <w:t xml:space="preserve"> </w:t>
      </w:r>
      <w:r w:rsidRPr="00D07269">
        <w:rPr>
          <w:rFonts w:ascii="Times New Roman" w:eastAsia="Tahoma" w:hAnsi="Times New Roman" w:cs="Times New Roman"/>
          <w:w w:val="105"/>
          <w:sz w:val="28"/>
          <w:szCs w:val="28"/>
          <w:lang w:val="uk-UA"/>
        </w:rPr>
        <w:t>роботи</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з</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батьками</w:t>
      </w:r>
      <w:r w:rsidRPr="00D07269">
        <w:rPr>
          <w:rFonts w:ascii="Times New Roman" w:eastAsia="Tahoma" w:hAnsi="Times New Roman" w:cs="Times New Roman"/>
          <w:spacing w:val="-11"/>
          <w:w w:val="105"/>
          <w:sz w:val="28"/>
          <w:szCs w:val="28"/>
          <w:lang w:val="uk-UA"/>
        </w:rPr>
        <w:t xml:space="preserve"> </w:t>
      </w:r>
      <w:r w:rsidRPr="00D07269">
        <w:rPr>
          <w:rFonts w:ascii="Times New Roman" w:eastAsia="Tahoma" w:hAnsi="Times New Roman" w:cs="Times New Roman"/>
          <w:w w:val="105"/>
          <w:sz w:val="28"/>
          <w:szCs w:val="28"/>
          <w:lang w:val="uk-UA"/>
        </w:rPr>
        <w:t>та</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громадськістю</w:t>
      </w:r>
      <w:r w:rsidRPr="00D07269">
        <w:rPr>
          <w:rFonts w:ascii="Times New Roman" w:eastAsia="Tahoma" w:hAnsi="Times New Roman" w:cs="Times New Roman"/>
          <w:spacing w:val="-11"/>
          <w:w w:val="105"/>
          <w:sz w:val="28"/>
          <w:szCs w:val="28"/>
          <w:lang w:val="uk-UA"/>
        </w:rPr>
        <w:t xml:space="preserve"> </w:t>
      </w:r>
      <w:r w:rsidRPr="00D07269">
        <w:rPr>
          <w:rFonts w:ascii="Times New Roman" w:eastAsia="Tahoma" w:hAnsi="Times New Roman" w:cs="Times New Roman"/>
          <w:w w:val="105"/>
          <w:sz w:val="28"/>
          <w:szCs w:val="28"/>
          <w:lang w:val="uk-UA"/>
        </w:rPr>
        <w:t>з</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метою</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залучення</w:t>
      </w:r>
      <w:r w:rsidRPr="00D07269">
        <w:rPr>
          <w:rFonts w:ascii="Times New Roman" w:eastAsia="Tahoma" w:hAnsi="Times New Roman" w:cs="Times New Roman"/>
          <w:spacing w:val="-11"/>
          <w:w w:val="105"/>
          <w:sz w:val="28"/>
          <w:szCs w:val="28"/>
          <w:lang w:val="uk-UA"/>
        </w:rPr>
        <w:t xml:space="preserve"> </w:t>
      </w:r>
      <w:r w:rsidRPr="00D07269">
        <w:rPr>
          <w:rFonts w:ascii="Times New Roman" w:eastAsia="Tahoma" w:hAnsi="Times New Roman" w:cs="Times New Roman"/>
          <w:w w:val="105"/>
          <w:sz w:val="28"/>
          <w:szCs w:val="28"/>
          <w:lang w:val="uk-UA"/>
        </w:rPr>
        <w:t>їх</w:t>
      </w:r>
      <w:r w:rsidRPr="00D07269">
        <w:rPr>
          <w:rFonts w:ascii="Times New Roman" w:eastAsia="Tahoma" w:hAnsi="Times New Roman" w:cs="Times New Roman"/>
          <w:spacing w:val="-12"/>
          <w:w w:val="105"/>
          <w:sz w:val="28"/>
          <w:szCs w:val="28"/>
          <w:lang w:val="uk-UA"/>
        </w:rPr>
        <w:t xml:space="preserve"> </w:t>
      </w:r>
      <w:r w:rsidRPr="00D07269">
        <w:rPr>
          <w:rFonts w:ascii="Times New Roman" w:eastAsia="Tahoma" w:hAnsi="Times New Roman" w:cs="Times New Roman"/>
          <w:w w:val="105"/>
          <w:sz w:val="28"/>
          <w:szCs w:val="28"/>
          <w:lang w:val="uk-UA"/>
        </w:rPr>
        <w:t>до</w:t>
      </w:r>
      <w:r w:rsidRPr="00D07269">
        <w:rPr>
          <w:rFonts w:ascii="Times New Roman" w:eastAsia="Tahoma" w:hAnsi="Times New Roman" w:cs="Times New Roman"/>
          <w:spacing w:val="-11"/>
          <w:w w:val="105"/>
          <w:sz w:val="28"/>
          <w:szCs w:val="28"/>
          <w:lang w:val="uk-UA"/>
        </w:rPr>
        <w:t xml:space="preserve"> </w:t>
      </w:r>
      <w:r w:rsidRPr="00D07269">
        <w:rPr>
          <w:rFonts w:ascii="Times New Roman" w:eastAsia="Tahoma" w:hAnsi="Times New Roman" w:cs="Times New Roman"/>
          <w:w w:val="105"/>
          <w:sz w:val="28"/>
          <w:szCs w:val="28"/>
          <w:lang w:val="uk-UA"/>
        </w:rPr>
        <w:t xml:space="preserve">управління </w:t>
      </w:r>
      <w:r w:rsidRPr="00D07269">
        <w:rPr>
          <w:rFonts w:ascii="Times New Roman" w:eastAsia="Tahoma" w:hAnsi="Times New Roman" w:cs="Times New Roman"/>
          <w:spacing w:val="-56"/>
          <w:w w:val="105"/>
          <w:sz w:val="28"/>
          <w:szCs w:val="28"/>
          <w:lang w:val="uk-UA"/>
        </w:rPr>
        <w:t xml:space="preserve"> </w:t>
      </w:r>
      <w:r w:rsidRPr="00D07269">
        <w:rPr>
          <w:rFonts w:ascii="Times New Roman" w:eastAsia="Tahoma" w:hAnsi="Times New Roman" w:cs="Times New Roman"/>
          <w:w w:val="105"/>
          <w:sz w:val="28"/>
          <w:szCs w:val="28"/>
          <w:lang w:val="uk-UA"/>
        </w:rPr>
        <w:t>закладом, пропагування відкритості та прозорості відбувалось через педагогів ЗДО,</w:t>
      </w:r>
      <w:r w:rsidRPr="00D07269">
        <w:rPr>
          <w:rFonts w:ascii="Times New Roman" w:eastAsia="Tahoma" w:hAnsi="Times New Roman" w:cs="Times New Roman"/>
          <w:spacing w:val="1"/>
          <w:w w:val="105"/>
          <w:sz w:val="28"/>
          <w:szCs w:val="28"/>
          <w:lang w:val="uk-UA"/>
        </w:rPr>
        <w:t xml:space="preserve"> </w:t>
      </w:r>
      <w:r w:rsidRPr="00D07269">
        <w:rPr>
          <w:rFonts w:ascii="Times New Roman" w:eastAsia="Tahoma" w:hAnsi="Times New Roman" w:cs="Times New Roman"/>
          <w:w w:val="105"/>
          <w:sz w:val="28"/>
          <w:szCs w:val="28"/>
          <w:lang w:val="uk-UA"/>
        </w:rPr>
        <w:t>загальні</w:t>
      </w:r>
      <w:r w:rsidRPr="00D07269">
        <w:rPr>
          <w:rFonts w:ascii="Times New Roman" w:eastAsia="Tahoma" w:hAnsi="Times New Roman" w:cs="Times New Roman"/>
          <w:spacing w:val="-3"/>
          <w:w w:val="105"/>
          <w:sz w:val="28"/>
          <w:szCs w:val="28"/>
          <w:lang w:val="uk-UA"/>
        </w:rPr>
        <w:t xml:space="preserve"> </w:t>
      </w:r>
      <w:r w:rsidRPr="00D07269">
        <w:rPr>
          <w:rFonts w:ascii="Times New Roman" w:eastAsia="Tahoma" w:hAnsi="Times New Roman" w:cs="Times New Roman"/>
          <w:w w:val="105"/>
          <w:sz w:val="28"/>
          <w:szCs w:val="28"/>
          <w:lang w:val="uk-UA"/>
        </w:rPr>
        <w:t>і групові батьківські збори та  інтернет-ресурси.</w:t>
      </w:r>
    </w:p>
    <w:p w14:paraId="3E155713" w14:textId="77777777" w:rsidR="00675081" w:rsidRPr="00D07269" w:rsidRDefault="00675081" w:rsidP="00D07269">
      <w:pPr>
        <w:spacing w:after="0" w:line="360" w:lineRule="auto"/>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 xml:space="preserve">     В нашому селі заклад користується авторитетом. Це можна прослідкувати за відгуками батьків про роботу закладу, матеріально-технічну базу та підготовку дітей до навчання у школі. </w:t>
      </w:r>
    </w:p>
    <w:p w14:paraId="0108FD4A" w14:textId="420C0B90"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У 2023-2024 </w:t>
      </w:r>
      <w:proofErr w:type="spellStart"/>
      <w:r w:rsidRPr="00D07269">
        <w:rPr>
          <w:rFonts w:ascii="Times New Roman" w:eastAsia="Calibri" w:hAnsi="Times New Roman" w:cs="Times New Roman"/>
          <w:sz w:val="28"/>
          <w:szCs w:val="28"/>
          <w:lang w:val="uk-UA"/>
        </w:rPr>
        <w:t>н.р</w:t>
      </w:r>
      <w:proofErr w:type="spellEnd"/>
      <w:r w:rsidRPr="00D07269">
        <w:rPr>
          <w:rFonts w:ascii="Times New Roman" w:eastAsia="Calibri" w:hAnsi="Times New Roman" w:cs="Times New Roman"/>
          <w:sz w:val="28"/>
          <w:szCs w:val="28"/>
          <w:lang w:val="uk-UA"/>
        </w:rPr>
        <w:t xml:space="preserve">. освітній процес  в закладі був призупинений ( з вересня 2023р по квітень 2024 р.) в зв’язку з </w:t>
      </w:r>
      <w:r w:rsidR="00A25A1B" w:rsidRPr="00D07269">
        <w:rPr>
          <w:rFonts w:ascii="Times New Roman" w:eastAsia="Calibri" w:hAnsi="Times New Roman" w:cs="Times New Roman"/>
          <w:sz w:val="28"/>
          <w:szCs w:val="28"/>
          <w:lang w:val="uk-UA"/>
        </w:rPr>
        <w:t xml:space="preserve">проведенням планового капітального ремонту </w:t>
      </w:r>
      <w:r w:rsidR="00A25A1B" w:rsidRPr="00D07269">
        <w:rPr>
          <w:rFonts w:ascii="Times New Roman" w:eastAsia="Calibri" w:hAnsi="Times New Roman" w:cs="Times New Roman"/>
          <w:sz w:val="28"/>
          <w:szCs w:val="28"/>
          <w:lang w:val="uk-UA"/>
        </w:rPr>
        <w:lastRenderedPageBreak/>
        <w:t>було оголошено</w:t>
      </w:r>
      <w:r w:rsidRPr="00D07269">
        <w:rPr>
          <w:rFonts w:ascii="Times New Roman" w:eastAsia="Calibri" w:hAnsi="Times New Roman" w:cs="Times New Roman"/>
          <w:sz w:val="28"/>
          <w:szCs w:val="28"/>
          <w:lang w:val="uk-UA"/>
        </w:rPr>
        <w:t xml:space="preserve"> прост</w:t>
      </w:r>
      <w:r w:rsidR="00A25A1B" w:rsidRPr="00D07269">
        <w:rPr>
          <w:rFonts w:ascii="Times New Roman" w:eastAsia="Calibri" w:hAnsi="Times New Roman" w:cs="Times New Roman"/>
          <w:sz w:val="28"/>
          <w:szCs w:val="28"/>
          <w:lang w:val="uk-UA"/>
        </w:rPr>
        <w:t>ій</w:t>
      </w:r>
      <w:r w:rsidRPr="00D07269">
        <w:rPr>
          <w:rFonts w:ascii="Times New Roman" w:eastAsia="Calibri" w:hAnsi="Times New Roman" w:cs="Times New Roman"/>
          <w:sz w:val="28"/>
          <w:szCs w:val="28"/>
          <w:lang w:val="uk-UA"/>
        </w:rPr>
        <w:t>.</w:t>
      </w:r>
      <w:r w:rsidR="00A25A1B" w:rsidRPr="00D07269">
        <w:rPr>
          <w:rFonts w:ascii="Times New Roman" w:eastAsia="Calibri" w:hAnsi="Times New Roman" w:cs="Times New Roman"/>
          <w:sz w:val="28"/>
          <w:szCs w:val="28"/>
          <w:lang w:val="uk-UA"/>
        </w:rPr>
        <w:t xml:space="preserve"> Дошкільники нашого закладу мали можливість навчатись в </w:t>
      </w:r>
      <w:proofErr w:type="spellStart"/>
      <w:r w:rsidR="00A25A1B" w:rsidRPr="00D07269">
        <w:rPr>
          <w:rFonts w:ascii="Times New Roman" w:eastAsia="Calibri" w:hAnsi="Times New Roman" w:cs="Times New Roman"/>
          <w:sz w:val="28"/>
          <w:szCs w:val="28"/>
          <w:lang w:val="uk-UA"/>
        </w:rPr>
        <w:t>Заборольському</w:t>
      </w:r>
      <w:proofErr w:type="spellEnd"/>
      <w:r w:rsidR="00A25A1B" w:rsidRPr="00D07269">
        <w:rPr>
          <w:rFonts w:ascii="Times New Roman" w:eastAsia="Calibri" w:hAnsi="Times New Roman" w:cs="Times New Roman"/>
          <w:sz w:val="28"/>
          <w:szCs w:val="28"/>
          <w:lang w:val="uk-UA"/>
        </w:rPr>
        <w:t xml:space="preserve"> ЗДО. Відділом освіти було організовано довіз дітей. </w:t>
      </w:r>
      <w:r w:rsidRPr="00D07269">
        <w:rPr>
          <w:rFonts w:ascii="Times New Roman" w:eastAsia="Calibri" w:hAnsi="Times New Roman" w:cs="Times New Roman"/>
          <w:sz w:val="28"/>
          <w:szCs w:val="28"/>
          <w:lang w:val="uk-UA"/>
        </w:rPr>
        <w:t xml:space="preserve"> </w:t>
      </w:r>
      <w:r w:rsidR="00A25A1B" w:rsidRPr="00D07269">
        <w:rPr>
          <w:rFonts w:ascii="Times New Roman" w:eastAsia="Calibri" w:hAnsi="Times New Roman" w:cs="Times New Roman"/>
          <w:sz w:val="28"/>
          <w:szCs w:val="28"/>
          <w:lang w:val="uk-UA"/>
        </w:rPr>
        <w:t xml:space="preserve">З </w:t>
      </w:r>
      <w:r w:rsidRPr="00D07269">
        <w:rPr>
          <w:rFonts w:ascii="Times New Roman" w:eastAsia="Calibri" w:hAnsi="Times New Roman" w:cs="Times New Roman"/>
          <w:sz w:val="28"/>
          <w:szCs w:val="28"/>
          <w:lang w:val="uk-UA"/>
        </w:rPr>
        <w:t>1.04.2024р. заклад відновив свою роботу та розпочав освітній процес.</w:t>
      </w:r>
    </w:p>
    <w:p w14:paraId="50E9BB60" w14:textId="63246535"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w:t>
      </w:r>
      <w:r w:rsidR="00A25A1B" w:rsidRPr="00D07269">
        <w:rPr>
          <w:rFonts w:ascii="Times New Roman" w:hAnsi="Times New Roman" w:cs="Times New Roman"/>
          <w:b/>
          <w:bCs/>
          <w:color w:val="000000"/>
          <w:sz w:val="28"/>
          <w:szCs w:val="28"/>
          <w:lang w:val="uk-UA"/>
        </w:rPr>
        <w:t>Методична робота.</w:t>
      </w:r>
      <w:r w:rsidR="00A25A1B" w:rsidRPr="00D07269">
        <w:rPr>
          <w:rFonts w:ascii="Times New Roman" w:hAnsi="Times New Roman" w:cs="Times New Roman"/>
          <w:color w:val="000000"/>
          <w:sz w:val="28"/>
          <w:szCs w:val="28"/>
          <w:lang w:val="uk-UA"/>
        </w:rPr>
        <w:t xml:space="preserve">      </w:t>
      </w:r>
      <w:r w:rsidRPr="00D07269">
        <w:rPr>
          <w:rFonts w:ascii="Times New Roman" w:eastAsia="Calibri" w:hAnsi="Times New Roman" w:cs="Times New Roman"/>
          <w:sz w:val="28"/>
          <w:szCs w:val="28"/>
          <w:lang w:val="uk-UA"/>
        </w:rPr>
        <w:t xml:space="preserve"> Головним завданням методичної роботи у закладі було визначено науково-методичне забезпечення освітнього процесу, організація удосконалення відповідної фахової освіти та кваліфікації педагогічних працівників, забезпечення їх професійною інформацією, допомога у впровадженні інноваційних </w:t>
      </w:r>
      <w:proofErr w:type="spellStart"/>
      <w:r w:rsidRPr="00D07269">
        <w:rPr>
          <w:rFonts w:ascii="Times New Roman" w:eastAsia="Calibri" w:hAnsi="Times New Roman" w:cs="Times New Roman"/>
          <w:sz w:val="28"/>
          <w:szCs w:val="28"/>
          <w:lang w:val="uk-UA"/>
        </w:rPr>
        <w:t>методик</w:t>
      </w:r>
      <w:proofErr w:type="spellEnd"/>
      <w:r w:rsidRPr="00D07269">
        <w:rPr>
          <w:rFonts w:ascii="Times New Roman" w:eastAsia="Calibri" w:hAnsi="Times New Roman" w:cs="Times New Roman"/>
          <w:sz w:val="28"/>
          <w:szCs w:val="28"/>
          <w:lang w:val="uk-UA"/>
        </w:rPr>
        <w:t xml:space="preserve"> та технологій. </w:t>
      </w:r>
    </w:p>
    <w:p w14:paraId="1BCF99E0" w14:textId="54208720"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Не зважаючи  </w:t>
      </w:r>
      <w:r w:rsidR="00A25A1B" w:rsidRPr="00D07269">
        <w:rPr>
          <w:rFonts w:ascii="Times New Roman" w:eastAsia="Calibri" w:hAnsi="Times New Roman" w:cs="Times New Roman"/>
          <w:sz w:val="28"/>
          <w:szCs w:val="28"/>
          <w:lang w:val="uk-UA"/>
        </w:rPr>
        <w:t xml:space="preserve">на відкриття з 1 квітня </w:t>
      </w:r>
      <w:r w:rsidRPr="00D07269">
        <w:rPr>
          <w:rFonts w:ascii="Times New Roman" w:eastAsia="Calibri" w:hAnsi="Times New Roman" w:cs="Times New Roman"/>
          <w:sz w:val="28"/>
          <w:szCs w:val="28"/>
          <w:lang w:val="uk-UA"/>
        </w:rPr>
        <w:t xml:space="preserve">, методична робота  була сконцентрована  навколо завдань педагогічного колективу: </w:t>
      </w:r>
    </w:p>
    <w:p w14:paraId="064EEE4F"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1.Створювати розвивальний  життєвий простір, найсприятливіший для гармонійного різнобічного розвитку, системного виховання і навчання дітей в ранній та дошкільний період;</w:t>
      </w:r>
    </w:p>
    <w:p w14:paraId="1D190E90"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xml:space="preserve"> 2. Формувати життєву компетентність вихованців за освітніми лініями «Особистість дитини», «Дитина в соціумі», «Дитина в природньому довкіллі», «Дитина у світі мистецтва», «Гра дитини», «Дитина у сенсорно-пізнавальному просторі», «Мовлення дитини».</w:t>
      </w:r>
    </w:p>
    <w:p w14:paraId="65507730"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xml:space="preserve"> 3.Продовжити роботу щодо формування соціально-громадянської компетентності дитини у вимірі правового виховання шляхом застосування комплексу методів та прийомів в різних видах діяльності.</w:t>
      </w:r>
    </w:p>
    <w:p w14:paraId="5AF95436"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xml:space="preserve">4. В тісній співпраці з батьками урізноманітнити роботу щодо виховання </w:t>
      </w:r>
      <w:proofErr w:type="spellStart"/>
      <w:r w:rsidRPr="00D07269">
        <w:rPr>
          <w:rFonts w:ascii="Times New Roman" w:eastAsia="Calibri" w:hAnsi="Times New Roman" w:cs="Times New Roman"/>
          <w:iCs/>
          <w:sz w:val="28"/>
          <w:szCs w:val="28"/>
          <w:lang w:val="uk-UA"/>
        </w:rPr>
        <w:t>здоров῾язбережувальної</w:t>
      </w:r>
      <w:proofErr w:type="spellEnd"/>
      <w:r w:rsidRPr="00D07269">
        <w:rPr>
          <w:rFonts w:ascii="Times New Roman" w:eastAsia="Calibri" w:hAnsi="Times New Roman" w:cs="Times New Roman"/>
          <w:iCs/>
          <w:sz w:val="28"/>
          <w:szCs w:val="28"/>
          <w:lang w:val="uk-UA"/>
        </w:rPr>
        <w:t xml:space="preserve"> поведінки та формування соціальних навичок взаємодії у колективі.</w:t>
      </w:r>
    </w:p>
    <w:p w14:paraId="2A208B69"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xml:space="preserve"> 5. Впроваджувати  передові педагогічні ідеї, розробки, новітні технології, що сприяють ефективному розвитку пізнавальних та мовленнєвих  здібностей малюків в різних видах дитячої діяльності.</w:t>
      </w:r>
    </w:p>
    <w:p w14:paraId="3D911549"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lastRenderedPageBreak/>
        <w:t xml:space="preserve">6. Формувати мовленнєву компетентність дошкільників як гарант готовності до Нової Української школи шляхом впровадження інноваційних технологій з розвитку </w:t>
      </w:r>
      <w:proofErr w:type="spellStart"/>
      <w:r w:rsidRPr="00D07269">
        <w:rPr>
          <w:rFonts w:ascii="Times New Roman" w:eastAsia="Calibri" w:hAnsi="Times New Roman" w:cs="Times New Roman"/>
          <w:iCs/>
          <w:sz w:val="28"/>
          <w:szCs w:val="28"/>
          <w:lang w:val="uk-UA"/>
        </w:rPr>
        <w:t>зв῾язного</w:t>
      </w:r>
      <w:proofErr w:type="spellEnd"/>
      <w:r w:rsidRPr="00D07269">
        <w:rPr>
          <w:rFonts w:ascii="Times New Roman" w:eastAsia="Calibri" w:hAnsi="Times New Roman" w:cs="Times New Roman"/>
          <w:iCs/>
          <w:sz w:val="28"/>
          <w:szCs w:val="28"/>
          <w:lang w:val="uk-UA"/>
        </w:rPr>
        <w:t xml:space="preserve"> мовлення.</w:t>
      </w:r>
    </w:p>
    <w:p w14:paraId="0C46C952" w14:textId="77777777" w:rsidR="00A25A1B"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Система методичної роботи в ЗДО будується таким чином, щоб створити належні умови для підвищення професійної майстерності кожного педагогічного працівника, щоб сформувати професійну компетенцію, збагатити інтереси, задовольнити потреби педагогів. З метою підвищення теоретичного рівня та фахового зростання колективу, проведена підписка на періодичні видання: «Практика управління закладом», «Вихователь-методист дошкільного закладу», «Медична сестра», «Музичний керівник» (підписала за свій кошт Гаврилюк М.О.). Педагогічні працівники підвищували свій професійний рівень шляхом самоосвіти та участі в методичній роботі закладу. </w:t>
      </w:r>
      <w:r w:rsidR="00A25A1B" w:rsidRPr="00D07269">
        <w:rPr>
          <w:rFonts w:ascii="Times New Roman" w:eastAsia="Calibri" w:hAnsi="Times New Roman" w:cs="Times New Roman"/>
          <w:sz w:val="28"/>
          <w:szCs w:val="28"/>
          <w:lang w:val="uk-UA"/>
        </w:rPr>
        <w:t xml:space="preserve">     </w:t>
      </w:r>
    </w:p>
    <w:p w14:paraId="01EA58B5" w14:textId="37DEC347" w:rsidR="00331D94" w:rsidRPr="00D07269" w:rsidRDefault="00A25A1B"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w:t>
      </w:r>
      <w:r w:rsidR="00331D94" w:rsidRPr="00D07269">
        <w:rPr>
          <w:rFonts w:ascii="Times New Roman" w:eastAsia="Calibri" w:hAnsi="Times New Roman" w:cs="Times New Roman"/>
          <w:sz w:val="28"/>
          <w:szCs w:val="28"/>
          <w:lang w:val="uk-UA"/>
        </w:rPr>
        <w:t>З метою зростання професійної мотивації педагогів на творчий пошук оригінальних ідей, формування досвіду їх реалізації у закладі організовувалися різноманітні заходи, виставки.</w:t>
      </w:r>
    </w:p>
    <w:p w14:paraId="1659BA4C"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Упродовж навчального року проводилися різні методичні заходи – індивідуальні, групові форми роботи, а саме: педагогічні ради, різні види семінарів, майстер-класи, педагогічні години і консультації, консиліуми, анкетування, працювали творчі та ініціативні групи тощо. Методичні, організаційно-педагогічні заходи стимулювали творчі пошуки вихователів, сприяли впровадженню сучасних інноваційних та інформаційно-комунікативних технологій в освітній процес.</w:t>
      </w:r>
    </w:p>
    <w:p w14:paraId="0B4CC557"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Згідно плану на 2023-2024 </w:t>
      </w:r>
      <w:proofErr w:type="spellStart"/>
      <w:r w:rsidRPr="00D07269">
        <w:rPr>
          <w:rFonts w:ascii="Times New Roman" w:eastAsia="Calibri" w:hAnsi="Times New Roman" w:cs="Times New Roman"/>
          <w:sz w:val="28"/>
          <w:szCs w:val="28"/>
          <w:lang w:val="uk-UA"/>
        </w:rPr>
        <w:t>н.р</w:t>
      </w:r>
      <w:proofErr w:type="spellEnd"/>
      <w:r w:rsidRPr="00D07269">
        <w:rPr>
          <w:rFonts w:ascii="Times New Roman" w:eastAsia="Calibri" w:hAnsi="Times New Roman" w:cs="Times New Roman"/>
          <w:sz w:val="28"/>
          <w:szCs w:val="28"/>
          <w:lang w:val="uk-UA"/>
        </w:rPr>
        <w:t>. в дошкільному закладі методичну роботу з кадрами сплановано по трьох напрямках:</w:t>
      </w:r>
    </w:p>
    <w:p w14:paraId="1B3B48EA"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-підвищення педагогічної майстерності;</w:t>
      </w:r>
    </w:p>
    <w:p w14:paraId="4C68F639"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-удосконалення професійної творчості;</w:t>
      </w:r>
    </w:p>
    <w:p w14:paraId="71BAD1E7"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-самоосвіта.</w:t>
      </w:r>
    </w:p>
    <w:p w14:paraId="27138C05" w14:textId="25767530" w:rsidR="00331D94" w:rsidRPr="00D07269" w:rsidRDefault="00A25A1B"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lastRenderedPageBreak/>
        <w:t xml:space="preserve">     </w:t>
      </w:r>
      <w:r w:rsidR="00331D94" w:rsidRPr="00D07269">
        <w:rPr>
          <w:rFonts w:ascii="Times New Roman" w:eastAsia="Calibri" w:hAnsi="Times New Roman" w:cs="Times New Roman"/>
          <w:sz w:val="28"/>
          <w:szCs w:val="28"/>
          <w:lang w:val="uk-UA"/>
        </w:rPr>
        <w:t>Одним із важливих напрямків підвищення педагогічної майстерності є атестація педагогів, яка здійснюється у відповідності з чинним законодавством, новим Положенням про атестацію педагогічних працівників</w:t>
      </w:r>
      <w:r w:rsidRPr="00D07269">
        <w:rPr>
          <w:rFonts w:ascii="Times New Roman" w:eastAsia="Calibri" w:hAnsi="Times New Roman" w:cs="Times New Roman"/>
          <w:sz w:val="28"/>
          <w:szCs w:val="28"/>
          <w:lang w:val="uk-UA"/>
        </w:rPr>
        <w:t xml:space="preserve">. </w:t>
      </w:r>
      <w:r w:rsidR="00331D94" w:rsidRPr="00D07269">
        <w:rPr>
          <w:rFonts w:ascii="Times New Roman" w:eastAsia="Calibri" w:hAnsi="Times New Roman" w:cs="Times New Roman"/>
          <w:sz w:val="28"/>
          <w:szCs w:val="28"/>
          <w:lang w:val="uk-UA"/>
        </w:rPr>
        <w:t xml:space="preserve">Головним завданням атестаційного періоду є комплексна оцінка рівня кваліфікації педагогічної майстерності, результатів педагогічної діяльності педагогічних працівників ЗДО. Згідно графіку атестації у 2023-2024 </w:t>
      </w:r>
      <w:proofErr w:type="spellStart"/>
      <w:r w:rsidR="00331D94" w:rsidRPr="00D07269">
        <w:rPr>
          <w:rFonts w:ascii="Times New Roman" w:eastAsia="Calibri" w:hAnsi="Times New Roman" w:cs="Times New Roman"/>
          <w:sz w:val="28"/>
          <w:szCs w:val="28"/>
          <w:lang w:val="uk-UA"/>
        </w:rPr>
        <w:t>н.р</w:t>
      </w:r>
      <w:proofErr w:type="spellEnd"/>
      <w:r w:rsidR="00331D94" w:rsidRPr="00D07269">
        <w:rPr>
          <w:rFonts w:ascii="Times New Roman" w:eastAsia="Calibri" w:hAnsi="Times New Roman" w:cs="Times New Roman"/>
          <w:sz w:val="28"/>
          <w:szCs w:val="28"/>
          <w:lang w:val="uk-UA"/>
        </w:rPr>
        <w:t xml:space="preserve">. було атестовано два педагоги:  вихователь - Рудик С.М. та вихователь - Мельничук Л.М.. У </w:t>
      </w:r>
      <w:proofErr w:type="spellStart"/>
      <w:r w:rsidR="00331D94" w:rsidRPr="00D07269">
        <w:rPr>
          <w:rFonts w:ascii="Times New Roman" w:eastAsia="Calibri" w:hAnsi="Times New Roman" w:cs="Times New Roman"/>
          <w:sz w:val="28"/>
          <w:szCs w:val="28"/>
          <w:lang w:val="uk-UA"/>
        </w:rPr>
        <w:t>міжатестаційний</w:t>
      </w:r>
      <w:proofErr w:type="spellEnd"/>
      <w:r w:rsidR="00331D94" w:rsidRPr="00D07269">
        <w:rPr>
          <w:rFonts w:ascii="Times New Roman" w:eastAsia="Calibri" w:hAnsi="Times New Roman" w:cs="Times New Roman"/>
          <w:sz w:val="28"/>
          <w:szCs w:val="28"/>
          <w:lang w:val="uk-UA"/>
        </w:rPr>
        <w:t xml:space="preserve"> період вихователі працювали за власним планом самоосвітньої діяльності. Заключний етап роботи над реалізацією поставлених у ньому завдань відбувався саме під час обміну досвідом на педагогічній раді (29.03 2024р.) у форматі майстер-класів з використанням цікавих методів роботи з дошкільниками</w:t>
      </w:r>
      <w:r w:rsidRPr="00D07269">
        <w:rPr>
          <w:rFonts w:ascii="Times New Roman" w:eastAsia="Calibri" w:hAnsi="Times New Roman" w:cs="Times New Roman"/>
          <w:sz w:val="28"/>
          <w:szCs w:val="28"/>
          <w:lang w:val="uk-UA"/>
        </w:rPr>
        <w:t xml:space="preserve"> </w:t>
      </w:r>
      <w:r w:rsidR="00331D94" w:rsidRPr="00D07269">
        <w:rPr>
          <w:rFonts w:ascii="Times New Roman" w:eastAsia="Calibri" w:hAnsi="Times New Roman" w:cs="Times New Roman"/>
          <w:sz w:val="28"/>
          <w:szCs w:val="28"/>
          <w:lang w:val="uk-UA"/>
        </w:rPr>
        <w:t xml:space="preserve">( «Кубики історій </w:t>
      </w:r>
      <w:proofErr w:type="spellStart"/>
      <w:r w:rsidR="00331D94" w:rsidRPr="00D07269">
        <w:rPr>
          <w:rFonts w:ascii="Times New Roman" w:eastAsia="Calibri" w:hAnsi="Times New Roman" w:cs="Times New Roman"/>
          <w:sz w:val="28"/>
          <w:szCs w:val="28"/>
          <w:lang w:val="uk-UA"/>
        </w:rPr>
        <w:t>Рорі</w:t>
      </w:r>
      <w:proofErr w:type="spellEnd"/>
      <w:r w:rsidR="00331D94" w:rsidRPr="00D07269">
        <w:rPr>
          <w:rFonts w:ascii="Times New Roman" w:eastAsia="Calibri" w:hAnsi="Times New Roman" w:cs="Times New Roman"/>
          <w:sz w:val="28"/>
          <w:szCs w:val="28"/>
          <w:lang w:val="uk-UA"/>
        </w:rPr>
        <w:t>», ранкове коло, ребуси та головоломки з ознайомлення дошкільників з професіями дорослих).</w:t>
      </w:r>
    </w:p>
    <w:p w14:paraId="33EF7475" w14:textId="1413D51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За результатами атестації 2023/202</w:t>
      </w:r>
      <w:r w:rsidR="00A25A1B" w:rsidRPr="00D07269">
        <w:rPr>
          <w:rFonts w:ascii="Times New Roman" w:eastAsia="Calibri" w:hAnsi="Times New Roman" w:cs="Times New Roman"/>
          <w:iCs/>
          <w:sz w:val="28"/>
          <w:szCs w:val="28"/>
          <w:lang w:val="uk-UA"/>
        </w:rPr>
        <w:t>4</w:t>
      </w:r>
      <w:r w:rsidRPr="00D07269">
        <w:rPr>
          <w:rFonts w:ascii="Times New Roman" w:eastAsia="Calibri" w:hAnsi="Times New Roman" w:cs="Times New Roman"/>
          <w:iCs/>
          <w:sz w:val="28"/>
          <w:szCs w:val="28"/>
          <w:lang w:val="uk-UA"/>
        </w:rPr>
        <w:t xml:space="preserve"> року:</w:t>
      </w:r>
    </w:p>
    <w:p w14:paraId="045381C7"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вихователю старшої групи Рудик С. М. встановлено кваліфікаційну категорію «спеціаліст ІІ категорії».</w:t>
      </w:r>
    </w:p>
    <w:p w14:paraId="12A65788"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вихователю групи раннього віку Мельничук Л.М. встановлено відповідність раніше присвоєній кваліфікаційній категорії «спеціаліст вищої категорії».</w:t>
      </w:r>
    </w:p>
    <w:p w14:paraId="1278C4A4" w14:textId="4391703D"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У 2024 році навча</w:t>
      </w:r>
      <w:r w:rsidR="00981DE6" w:rsidRPr="00D07269">
        <w:rPr>
          <w:rFonts w:ascii="Times New Roman" w:eastAsia="Calibri" w:hAnsi="Times New Roman" w:cs="Times New Roman"/>
          <w:sz w:val="28"/>
          <w:szCs w:val="28"/>
          <w:lang w:val="uk-UA"/>
        </w:rPr>
        <w:t>ння</w:t>
      </w:r>
      <w:r w:rsidRPr="00D07269">
        <w:rPr>
          <w:rFonts w:ascii="Times New Roman" w:eastAsia="Calibri" w:hAnsi="Times New Roman" w:cs="Times New Roman"/>
          <w:sz w:val="28"/>
          <w:szCs w:val="28"/>
          <w:lang w:val="uk-UA"/>
        </w:rPr>
        <w:t xml:space="preserve"> на курсах підвищення кваліфікації на базі РОІППО пройшла директор та вихователь - Остапович Н.П.( курси підвищення кваліфікації для та керівників ЗДО та  вихователів ЗДО ). </w:t>
      </w:r>
    </w:p>
    <w:p w14:paraId="3E1C7EF3" w14:textId="3D8BACE0"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З метою задоволення потреб педагогічних працівників в особистісному та професійному зростанні, здатними </w:t>
      </w:r>
      <w:proofErr w:type="spellStart"/>
      <w:r w:rsidRPr="00D07269">
        <w:rPr>
          <w:rFonts w:ascii="Times New Roman" w:eastAsia="Calibri" w:hAnsi="Times New Roman" w:cs="Times New Roman"/>
          <w:sz w:val="28"/>
          <w:szCs w:val="28"/>
          <w:lang w:val="uk-UA"/>
        </w:rPr>
        <w:t>компетентно</w:t>
      </w:r>
      <w:proofErr w:type="spellEnd"/>
      <w:r w:rsidRPr="00D07269">
        <w:rPr>
          <w:rFonts w:ascii="Times New Roman" w:eastAsia="Calibri" w:hAnsi="Times New Roman" w:cs="Times New Roman"/>
          <w:sz w:val="28"/>
          <w:szCs w:val="28"/>
          <w:lang w:val="uk-UA"/>
        </w:rPr>
        <w:t xml:space="preserve"> впроваджувати освітні технології, протягом цього навчального року 4 педагоги закладу здійснили навчання за 30-годинною програмою «Демократичний садочок: «Культура демократії в дитячому садку.</w:t>
      </w:r>
      <w:r w:rsidR="00981DE6" w:rsidRPr="00D07269">
        <w:rPr>
          <w:rFonts w:ascii="Times New Roman" w:eastAsia="Calibri" w:hAnsi="Times New Roman" w:cs="Times New Roman"/>
          <w:sz w:val="28"/>
          <w:szCs w:val="28"/>
          <w:lang w:val="uk-UA"/>
        </w:rPr>
        <w:t xml:space="preserve"> </w:t>
      </w:r>
      <w:r w:rsidRPr="00D07269">
        <w:rPr>
          <w:rFonts w:ascii="Times New Roman" w:eastAsia="Calibri" w:hAnsi="Times New Roman" w:cs="Times New Roman"/>
          <w:sz w:val="28"/>
          <w:szCs w:val="28"/>
          <w:lang w:val="uk-UA"/>
        </w:rPr>
        <w:t xml:space="preserve">Почути голос дитини», «Демократичний садочок: психосоціальна підтримка, «Демократичний садочок: комфортне психосоціальне середовище для всіх і кожного» за змішаною формою </w:t>
      </w:r>
      <w:r w:rsidRPr="00D07269">
        <w:rPr>
          <w:rFonts w:ascii="Times New Roman" w:eastAsia="Calibri" w:hAnsi="Times New Roman" w:cs="Times New Roman"/>
          <w:sz w:val="28"/>
          <w:szCs w:val="28"/>
          <w:lang w:val="uk-UA"/>
        </w:rPr>
        <w:lastRenderedPageBreak/>
        <w:t>навчання, отримавши відповідні  Сертифікати про досягнуті результати навчання.</w:t>
      </w:r>
    </w:p>
    <w:p w14:paraId="663F1308" w14:textId="21A55A4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Окрім того, 1вихователь ЗДО дистанційно </w:t>
      </w:r>
      <w:r w:rsidR="00981DE6" w:rsidRPr="00D07269">
        <w:rPr>
          <w:rFonts w:ascii="Times New Roman" w:eastAsia="Calibri" w:hAnsi="Times New Roman" w:cs="Times New Roman"/>
          <w:sz w:val="28"/>
          <w:szCs w:val="28"/>
          <w:lang w:val="uk-UA"/>
        </w:rPr>
        <w:t xml:space="preserve">закінчила </w:t>
      </w:r>
      <w:r w:rsidRPr="00D07269">
        <w:rPr>
          <w:rFonts w:ascii="Times New Roman" w:eastAsia="Calibri" w:hAnsi="Times New Roman" w:cs="Times New Roman"/>
          <w:sz w:val="28"/>
          <w:szCs w:val="28"/>
          <w:lang w:val="uk-UA"/>
        </w:rPr>
        <w:t xml:space="preserve">навчання в РОІППО «Школа </w:t>
      </w:r>
      <w:proofErr w:type="spellStart"/>
      <w:r w:rsidRPr="00D07269">
        <w:rPr>
          <w:rFonts w:ascii="Times New Roman" w:eastAsia="Calibri" w:hAnsi="Times New Roman" w:cs="Times New Roman"/>
          <w:sz w:val="28"/>
          <w:szCs w:val="28"/>
          <w:lang w:val="uk-UA"/>
        </w:rPr>
        <w:t>менторінгу</w:t>
      </w:r>
      <w:proofErr w:type="spellEnd"/>
      <w:r w:rsidRPr="00D07269">
        <w:rPr>
          <w:rFonts w:ascii="Times New Roman" w:eastAsia="Calibri" w:hAnsi="Times New Roman" w:cs="Times New Roman"/>
          <w:sz w:val="28"/>
          <w:szCs w:val="28"/>
          <w:lang w:val="uk-UA"/>
        </w:rPr>
        <w:t xml:space="preserve">» за ліцензованою програмою підвищення кваліфікації </w:t>
      </w:r>
    </w:p>
    <w:p w14:paraId="0CE8DD6C"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Важливими формами підвищення рівня майстерності педагогів ЗДО є участь у педагогічних радах, методичних об’єднаннях:</w:t>
      </w:r>
    </w:p>
    <w:p w14:paraId="5C832650"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-педагогічна рада №1 «Нові завдання, зміст, форми реалізації дошкільної освіти в контексті сучасних вимог»(31.08.23р.)</w:t>
      </w:r>
    </w:p>
    <w:p w14:paraId="2E61C01A"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педагогічна рада №2 «Організація освітнього процесу»(29.03.24р.)</w:t>
      </w:r>
    </w:p>
    <w:p w14:paraId="771374A4"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педагогічна рада №3 «Про визнання результатів підвищення кваліфікації та відповідних документів від педагогів, що атестуються»</w:t>
      </w:r>
    </w:p>
    <w:p w14:paraId="406EB78E"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педагогічна рада №4 «Проблеми, пошуки, знахідки»(круглий стіл-31.05.24р.)</w:t>
      </w:r>
    </w:p>
    <w:p w14:paraId="7284A5B7"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xml:space="preserve">- методичне </w:t>
      </w:r>
      <w:proofErr w:type="spellStart"/>
      <w:r w:rsidRPr="00D07269">
        <w:rPr>
          <w:rFonts w:ascii="Times New Roman" w:eastAsia="Calibri" w:hAnsi="Times New Roman" w:cs="Times New Roman"/>
          <w:iCs/>
          <w:sz w:val="28"/>
          <w:szCs w:val="28"/>
          <w:lang w:val="uk-UA"/>
        </w:rPr>
        <w:t>об῾єднання</w:t>
      </w:r>
      <w:proofErr w:type="spellEnd"/>
      <w:r w:rsidRPr="00D07269">
        <w:rPr>
          <w:rFonts w:ascii="Times New Roman" w:eastAsia="Calibri" w:hAnsi="Times New Roman" w:cs="Times New Roman"/>
          <w:iCs/>
          <w:sz w:val="28"/>
          <w:szCs w:val="28"/>
          <w:lang w:val="uk-UA"/>
        </w:rPr>
        <w:t xml:space="preserve"> педагогів ЗДО «Модернізація форм і методів роботи вихователів»(21.02.24р.)</w:t>
      </w:r>
    </w:p>
    <w:p w14:paraId="65D6433B" w14:textId="77777777" w:rsidR="00331D94" w:rsidRPr="00D07269" w:rsidRDefault="00331D94" w:rsidP="00D07269">
      <w:pPr>
        <w:spacing w:line="360" w:lineRule="auto"/>
        <w:jc w:val="both"/>
        <w:rPr>
          <w:rFonts w:ascii="Times New Roman" w:eastAsia="Calibri" w:hAnsi="Times New Roman" w:cs="Times New Roman"/>
          <w:iCs/>
          <w:sz w:val="28"/>
          <w:szCs w:val="28"/>
          <w:lang w:val="uk-UA"/>
        </w:rPr>
      </w:pPr>
      <w:r w:rsidRPr="00D07269">
        <w:rPr>
          <w:rFonts w:ascii="Times New Roman" w:eastAsia="Calibri" w:hAnsi="Times New Roman" w:cs="Times New Roman"/>
          <w:iCs/>
          <w:sz w:val="28"/>
          <w:szCs w:val="28"/>
          <w:lang w:val="uk-UA"/>
        </w:rPr>
        <w:t xml:space="preserve">- методичне </w:t>
      </w:r>
      <w:proofErr w:type="spellStart"/>
      <w:r w:rsidRPr="00D07269">
        <w:rPr>
          <w:rFonts w:ascii="Times New Roman" w:eastAsia="Calibri" w:hAnsi="Times New Roman" w:cs="Times New Roman"/>
          <w:iCs/>
          <w:sz w:val="28"/>
          <w:szCs w:val="28"/>
          <w:lang w:val="uk-UA"/>
        </w:rPr>
        <w:t>об῾єднання</w:t>
      </w:r>
      <w:proofErr w:type="spellEnd"/>
      <w:r w:rsidRPr="00D07269">
        <w:rPr>
          <w:rFonts w:ascii="Times New Roman" w:eastAsia="Calibri" w:hAnsi="Times New Roman" w:cs="Times New Roman"/>
          <w:iCs/>
          <w:sz w:val="28"/>
          <w:szCs w:val="28"/>
          <w:lang w:val="uk-UA"/>
        </w:rPr>
        <w:t xml:space="preserve"> керівників ЗДО «Підсумки роботи за рік» (13.06.24р)</w:t>
      </w:r>
    </w:p>
    <w:p w14:paraId="67DE220C"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Протягом року педагогічний колектив ЗДО брав активну участь  у різних методичних заходах відділу освіти ТГ( конкурси, виставки, флешмоби, ярмарки з метою зборів коштів на ЗСУ, благодійних акціях тощо). </w:t>
      </w:r>
    </w:p>
    <w:p w14:paraId="4FCD0A9D" w14:textId="6E303D4A"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Вихователь середньої групи </w:t>
      </w:r>
      <w:proofErr w:type="spellStart"/>
      <w:r w:rsidRPr="00D07269">
        <w:rPr>
          <w:rFonts w:ascii="Times New Roman" w:eastAsia="Calibri" w:hAnsi="Times New Roman" w:cs="Times New Roman"/>
          <w:sz w:val="28"/>
          <w:szCs w:val="28"/>
          <w:lang w:val="uk-UA"/>
        </w:rPr>
        <w:t>Гутман</w:t>
      </w:r>
      <w:proofErr w:type="spellEnd"/>
      <w:r w:rsidRPr="00D07269">
        <w:rPr>
          <w:rFonts w:ascii="Times New Roman" w:eastAsia="Calibri" w:hAnsi="Times New Roman" w:cs="Times New Roman"/>
          <w:sz w:val="28"/>
          <w:szCs w:val="28"/>
          <w:lang w:val="uk-UA"/>
        </w:rPr>
        <w:t xml:space="preserve"> Тетяна </w:t>
      </w:r>
      <w:r w:rsidR="00981DE6" w:rsidRPr="00D07269">
        <w:rPr>
          <w:rFonts w:ascii="Times New Roman" w:eastAsia="Calibri" w:hAnsi="Times New Roman" w:cs="Times New Roman"/>
          <w:sz w:val="28"/>
          <w:szCs w:val="28"/>
          <w:lang w:val="uk-UA"/>
        </w:rPr>
        <w:t xml:space="preserve">разом прийняла </w:t>
      </w:r>
      <w:r w:rsidRPr="00D07269">
        <w:rPr>
          <w:rFonts w:ascii="Times New Roman" w:eastAsia="Calibri" w:hAnsi="Times New Roman" w:cs="Times New Roman"/>
          <w:sz w:val="28"/>
          <w:szCs w:val="28"/>
          <w:lang w:val="uk-UA"/>
        </w:rPr>
        <w:t xml:space="preserve"> участь у виставці-конкурсі «Великодній сад писанок. З вірою у перемогу», колектив відзначений Дипломом ІІ ступеня. Колектив закладу брав участь у  Національній </w:t>
      </w:r>
      <w:proofErr w:type="spellStart"/>
      <w:r w:rsidRPr="00D07269">
        <w:rPr>
          <w:rFonts w:ascii="Times New Roman" w:eastAsia="Calibri" w:hAnsi="Times New Roman" w:cs="Times New Roman"/>
          <w:sz w:val="28"/>
          <w:szCs w:val="28"/>
          <w:lang w:val="uk-UA"/>
        </w:rPr>
        <w:t>руханці</w:t>
      </w:r>
      <w:proofErr w:type="spellEnd"/>
      <w:r w:rsidRPr="00D07269">
        <w:rPr>
          <w:rFonts w:ascii="Times New Roman" w:eastAsia="Calibri" w:hAnsi="Times New Roman" w:cs="Times New Roman"/>
          <w:sz w:val="28"/>
          <w:szCs w:val="28"/>
          <w:lang w:val="uk-UA"/>
        </w:rPr>
        <w:t xml:space="preserve"> у вишиванках «Дякуємо ЗСУ» до Міжнародного дня вишиванки в рамках національного </w:t>
      </w:r>
      <w:proofErr w:type="spellStart"/>
      <w:r w:rsidRPr="00D07269">
        <w:rPr>
          <w:rFonts w:ascii="Times New Roman" w:eastAsia="Calibri" w:hAnsi="Times New Roman" w:cs="Times New Roman"/>
          <w:sz w:val="28"/>
          <w:szCs w:val="28"/>
          <w:lang w:val="uk-UA"/>
        </w:rPr>
        <w:t>проєкту</w:t>
      </w:r>
      <w:proofErr w:type="spellEnd"/>
      <w:r w:rsidRPr="00D07269">
        <w:rPr>
          <w:rFonts w:ascii="Times New Roman" w:eastAsia="Calibri" w:hAnsi="Times New Roman" w:cs="Times New Roman"/>
          <w:sz w:val="28"/>
          <w:szCs w:val="28"/>
          <w:lang w:val="uk-UA"/>
        </w:rPr>
        <w:t xml:space="preserve">, за що нагороджені Почесною грамотою, у Всеукраїнській національно-патріотичній </w:t>
      </w:r>
      <w:proofErr w:type="spellStart"/>
      <w:r w:rsidRPr="00D07269">
        <w:rPr>
          <w:rFonts w:ascii="Times New Roman" w:eastAsia="Calibri" w:hAnsi="Times New Roman" w:cs="Times New Roman"/>
          <w:sz w:val="28"/>
          <w:szCs w:val="28"/>
          <w:lang w:val="uk-UA"/>
        </w:rPr>
        <w:t>руханці</w:t>
      </w:r>
      <w:proofErr w:type="spellEnd"/>
      <w:r w:rsidRPr="00D07269">
        <w:rPr>
          <w:rFonts w:ascii="Times New Roman" w:eastAsia="Calibri" w:hAnsi="Times New Roman" w:cs="Times New Roman"/>
          <w:sz w:val="28"/>
          <w:szCs w:val="28"/>
          <w:lang w:val="uk-UA"/>
        </w:rPr>
        <w:t xml:space="preserve"> «</w:t>
      </w:r>
      <w:proofErr w:type="spellStart"/>
      <w:r w:rsidRPr="00D07269">
        <w:rPr>
          <w:rFonts w:ascii="Times New Roman" w:eastAsia="Calibri" w:hAnsi="Times New Roman" w:cs="Times New Roman"/>
          <w:sz w:val="28"/>
          <w:szCs w:val="28"/>
          <w:lang w:val="uk-UA"/>
        </w:rPr>
        <w:t>Об῾єднані</w:t>
      </w:r>
      <w:proofErr w:type="spellEnd"/>
      <w:r w:rsidRPr="00D07269">
        <w:rPr>
          <w:rFonts w:ascii="Times New Roman" w:eastAsia="Calibri" w:hAnsi="Times New Roman" w:cs="Times New Roman"/>
          <w:sz w:val="28"/>
          <w:szCs w:val="28"/>
          <w:lang w:val="uk-UA"/>
        </w:rPr>
        <w:t xml:space="preserve"> спортом». Стали активними учасниками флешмобу з нагоди Дня вишиванки. Наші педагоги з вихованцями  долучилися до Всеукраїнської акції «Собаки та </w:t>
      </w:r>
      <w:r w:rsidRPr="00D07269">
        <w:rPr>
          <w:rFonts w:ascii="Times New Roman" w:eastAsia="Calibri" w:hAnsi="Times New Roman" w:cs="Times New Roman"/>
          <w:sz w:val="28"/>
          <w:szCs w:val="28"/>
          <w:lang w:val="uk-UA"/>
        </w:rPr>
        <w:lastRenderedPageBreak/>
        <w:t>коти в нашому житті» БФ «Щаслива лапа», метою якої було поширення інформації щодо правил поведінки з тваринами, гуманного ставлення до них.</w:t>
      </w:r>
    </w:p>
    <w:p w14:paraId="081D043A"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Варто відмітити про участь  дітей середньої групи  (вихователь </w:t>
      </w:r>
      <w:proofErr w:type="spellStart"/>
      <w:r w:rsidRPr="00D07269">
        <w:rPr>
          <w:rFonts w:ascii="Times New Roman" w:eastAsia="Calibri" w:hAnsi="Times New Roman" w:cs="Times New Roman"/>
          <w:sz w:val="28"/>
          <w:szCs w:val="28"/>
          <w:lang w:val="uk-UA"/>
        </w:rPr>
        <w:t>Гутман</w:t>
      </w:r>
      <w:proofErr w:type="spellEnd"/>
      <w:r w:rsidRPr="00D07269">
        <w:rPr>
          <w:rFonts w:ascii="Times New Roman" w:eastAsia="Calibri" w:hAnsi="Times New Roman" w:cs="Times New Roman"/>
          <w:sz w:val="28"/>
          <w:szCs w:val="28"/>
          <w:lang w:val="uk-UA"/>
        </w:rPr>
        <w:t xml:space="preserve"> Т.) у Всеукраїнському конкурсі малюнків «Моя космічна мрія», у якому дві дівчинки отримали Дипломи за творчий підхід до втілення космічних мрій і яскраве бачення майбутнього. Діти старшої групи та середньої групи (вихователі </w:t>
      </w:r>
      <w:proofErr w:type="spellStart"/>
      <w:r w:rsidRPr="00D07269">
        <w:rPr>
          <w:rFonts w:ascii="Times New Roman" w:eastAsia="Calibri" w:hAnsi="Times New Roman" w:cs="Times New Roman"/>
          <w:sz w:val="28"/>
          <w:szCs w:val="28"/>
          <w:lang w:val="uk-UA"/>
        </w:rPr>
        <w:t>Гутман</w:t>
      </w:r>
      <w:proofErr w:type="spellEnd"/>
      <w:r w:rsidRPr="00D07269">
        <w:rPr>
          <w:rFonts w:ascii="Times New Roman" w:eastAsia="Calibri" w:hAnsi="Times New Roman" w:cs="Times New Roman"/>
          <w:sz w:val="28"/>
          <w:szCs w:val="28"/>
          <w:lang w:val="uk-UA"/>
        </w:rPr>
        <w:t xml:space="preserve"> Т., </w:t>
      </w:r>
      <w:proofErr w:type="spellStart"/>
      <w:r w:rsidRPr="00D07269">
        <w:rPr>
          <w:rFonts w:ascii="Times New Roman" w:eastAsia="Calibri" w:hAnsi="Times New Roman" w:cs="Times New Roman"/>
          <w:sz w:val="28"/>
          <w:szCs w:val="28"/>
          <w:lang w:val="uk-UA"/>
        </w:rPr>
        <w:t>Стець</w:t>
      </w:r>
      <w:proofErr w:type="spellEnd"/>
      <w:r w:rsidRPr="00D07269">
        <w:rPr>
          <w:rFonts w:ascii="Times New Roman" w:eastAsia="Calibri" w:hAnsi="Times New Roman" w:cs="Times New Roman"/>
          <w:sz w:val="28"/>
          <w:szCs w:val="28"/>
          <w:lang w:val="uk-UA"/>
        </w:rPr>
        <w:t xml:space="preserve"> Д.) приєдналися до Всеукраїнської акції «Голоси дітей», що присвячена пам’яті маленьких українців, чиє життя забрала війна. Дзвіночками, які символізують голоси вбитих маленьких українців, вшанували пам’ять про тих діток, чиї голоси більше ніколи не звучатимуть…</w:t>
      </w:r>
    </w:p>
    <w:p w14:paraId="5C37DAB8"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У період з 22.04 по 26.04. 2024 року у </w:t>
      </w:r>
      <w:proofErr w:type="spellStart"/>
      <w:r w:rsidRPr="00D07269">
        <w:rPr>
          <w:rFonts w:ascii="Times New Roman" w:eastAsia="Calibri" w:hAnsi="Times New Roman" w:cs="Times New Roman"/>
          <w:sz w:val="28"/>
          <w:szCs w:val="28"/>
          <w:lang w:val="uk-UA"/>
        </w:rPr>
        <w:t>Новолюбомирському</w:t>
      </w:r>
      <w:proofErr w:type="spellEnd"/>
      <w:r w:rsidRPr="00D07269">
        <w:rPr>
          <w:rFonts w:ascii="Times New Roman" w:eastAsia="Calibri" w:hAnsi="Times New Roman" w:cs="Times New Roman"/>
          <w:sz w:val="28"/>
          <w:szCs w:val="28"/>
          <w:lang w:val="uk-UA"/>
        </w:rPr>
        <w:t xml:space="preserve"> ЗДО було проведено Тиждень безпеки дитини, метою якого було удосконалити знання та навички педагогічних працівників з формування у дітей цілісного ставлення до власного здоров’я і життя; поліпшити якість освітньої роботи з дітьми з питань особистої безпеки та захисту життя(звіт про проведення Тижня безпеки додається).</w:t>
      </w:r>
    </w:p>
    <w:p w14:paraId="65CEA0C7"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З метою зростання професійної мотивації педагогів на творчий пошук оригінальних ідей, формування досвіду їх реалізації у закладі організовувалися різноманітні заходи: свята, дозвілля, розваги:</w:t>
      </w:r>
    </w:p>
    <w:p w14:paraId="42FAEDA0" w14:textId="25551518"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розвага «У родинному колі»</w:t>
      </w:r>
      <w:r w:rsidR="00981DE6" w:rsidRPr="00D07269">
        <w:rPr>
          <w:rFonts w:ascii="Times New Roman" w:eastAsia="Calibri" w:hAnsi="Times New Roman" w:cs="Times New Roman"/>
          <w:sz w:val="28"/>
          <w:szCs w:val="28"/>
          <w:lang w:val="uk-UA"/>
        </w:rPr>
        <w:t xml:space="preserve"> </w:t>
      </w:r>
      <w:r w:rsidRPr="00D07269">
        <w:rPr>
          <w:rFonts w:ascii="Times New Roman" w:eastAsia="Calibri" w:hAnsi="Times New Roman" w:cs="Times New Roman"/>
          <w:sz w:val="28"/>
          <w:szCs w:val="28"/>
          <w:lang w:val="uk-UA"/>
        </w:rPr>
        <w:t>(Великдень. День матері. Вихователі Мельничук Л.М., Луцик О.М., муз. керівник Гаврилюк М.О.)</w:t>
      </w:r>
    </w:p>
    <w:p w14:paraId="2F7AEC37"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-майстер –класи для батьків «Великодні яєчка»( вихователі Рудик С.М., </w:t>
      </w:r>
      <w:proofErr w:type="spellStart"/>
      <w:r w:rsidRPr="00D07269">
        <w:rPr>
          <w:rFonts w:ascii="Times New Roman" w:eastAsia="Calibri" w:hAnsi="Times New Roman" w:cs="Times New Roman"/>
          <w:sz w:val="28"/>
          <w:szCs w:val="28"/>
          <w:lang w:val="uk-UA"/>
        </w:rPr>
        <w:t>Гутман</w:t>
      </w:r>
      <w:proofErr w:type="spellEnd"/>
      <w:r w:rsidRPr="00D07269">
        <w:rPr>
          <w:rFonts w:ascii="Times New Roman" w:eastAsia="Calibri" w:hAnsi="Times New Roman" w:cs="Times New Roman"/>
          <w:sz w:val="28"/>
          <w:szCs w:val="28"/>
          <w:lang w:val="uk-UA"/>
        </w:rPr>
        <w:t xml:space="preserve"> Т.М.)</w:t>
      </w:r>
    </w:p>
    <w:p w14:paraId="19C4D2B3"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День </w:t>
      </w:r>
      <w:proofErr w:type="spellStart"/>
      <w:r w:rsidRPr="00D07269">
        <w:rPr>
          <w:rFonts w:ascii="Times New Roman" w:eastAsia="Calibri" w:hAnsi="Times New Roman" w:cs="Times New Roman"/>
          <w:sz w:val="28"/>
          <w:szCs w:val="28"/>
          <w:lang w:val="uk-UA"/>
        </w:rPr>
        <w:t>сім῾ї</w:t>
      </w:r>
      <w:proofErr w:type="spellEnd"/>
      <w:r w:rsidRPr="00D07269">
        <w:rPr>
          <w:rFonts w:ascii="Times New Roman" w:eastAsia="Calibri" w:hAnsi="Times New Roman" w:cs="Times New Roman"/>
          <w:sz w:val="28"/>
          <w:szCs w:val="28"/>
          <w:lang w:val="uk-UA"/>
        </w:rPr>
        <w:t xml:space="preserve"> (Зустріч-гостина «Світ батьків-світ дітей» вихователь Мельничук Л.М.)</w:t>
      </w:r>
    </w:p>
    <w:p w14:paraId="2ED3D2E7"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-День вишиванки ( усі працівники, батьки, діти)</w:t>
      </w:r>
    </w:p>
    <w:p w14:paraId="0F4EB266"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lastRenderedPageBreak/>
        <w:t xml:space="preserve">-День захисту дітей (фізкультурне дозвілля « Веселощі з Сонечком та Цукерочкою», вихователі </w:t>
      </w:r>
      <w:proofErr w:type="spellStart"/>
      <w:r w:rsidRPr="00D07269">
        <w:rPr>
          <w:rFonts w:ascii="Times New Roman" w:eastAsia="Calibri" w:hAnsi="Times New Roman" w:cs="Times New Roman"/>
          <w:sz w:val="28"/>
          <w:szCs w:val="28"/>
          <w:lang w:val="uk-UA"/>
        </w:rPr>
        <w:t>Гутман</w:t>
      </w:r>
      <w:proofErr w:type="spellEnd"/>
      <w:r w:rsidRPr="00D07269">
        <w:rPr>
          <w:rFonts w:ascii="Times New Roman" w:eastAsia="Calibri" w:hAnsi="Times New Roman" w:cs="Times New Roman"/>
          <w:sz w:val="28"/>
          <w:szCs w:val="28"/>
          <w:lang w:val="uk-UA"/>
        </w:rPr>
        <w:t xml:space="preserve"> Т.М., Луцик О.М., інструктор з фізкультури Кравчук Л.Г.) </w:t>
      </w:r>
    </w:p>
    <w:p w14:paraId="591EBBA9" w14:textId="77777777" w:rsidR="00331D94" w:rsidRPr="00D07269" w:rsidRDefault="00331D94" w:rsidP="00D07269">
      <w:pPr>
        <w:spacing w:line="360" w:lineRule="auto"/>
        <w:jc w:val="both"/>
        <w:rPr>
          <w:rFonts w:ascii="Times New Roman" w:eastAsia="Calibri" w:hAnsi="Times New Roman" w:cs="Times New Roman"/>
          <w:sz w:val="28"/>
          <w:szCs w:val="28"/>
        </w:rPr>
      </w:pPr>
      <w:r w:rsidRPr="00D07269">
        <w:rPr>
          <w:rFonts w:ascii="Times New Roman" w:eastAsia="Calibri" w:hAnsi="Times New Roman" w:cs="Times New Roman"/>
          <w:sz w:val="28"/>
          <w:szCs w:val="28"/>
          <w:lang w:val="uk-UA"/>
        </w:rPr>
        <w:t>-Міжнародний День гри (Вільна гра або День без іграшок)</w:t>
      </w:r>
      <w:r w:rsidRPr="00D07269">
        <w:rPr>
          <w:rFonts w:ascii="Times New Roman" w:eastAsia="Calibri" w:hAnsi="Times New Roman" w:cs="Times New Roman"/>
          <w:sz w:val="28"/>
          <w:szCs w:val="28"/>
        </w:rPr>
        <w:t xml:space="preserve"> </w:t>
      </w:r>
    </w:p>
    <w:p w14:paraId="0B121C9D" w14:textId="77777777" w:rsidR="00331D94" w:rsidRPr="00D07269" w:rsidRDefault="00331D94" w:rsidP="00D07269">
      <w:pPr>
        <w:spacing w:line="360" w:lineRule="auto"/>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 xml:space="preserve">   У закладі працювала творча та ініціативна групи, до складу яких увійшли творчі та досвідчені педагоги: Остапович Н.П., Мельничук Л.М., Луцик О.М., </w:t>
      </w:r>
      <w:proofErr w:type="spellStart"/>
      <w:r w:rsidRPr="00D07269">
        <w:rPr>
          <w:rFonts w:ascii="Times New Roman" w:eastAsia="Calibri" w:hAnsi="Times New Roman" w:cs="Times New Roman"/>
          <w:sz w:val="28"/>
          <w:szCs w:val="28"/>
          <w:lang w:val="uk-UA"/>
        </w:rPr>
        <w:t>Гутман</w:t>
      </w:r>
      <w:proofErr w:type="spellEnd"/>
      <w:r w:rsidRPr="00D07269">
        <w:rPr>
          <w:rFonts w:ascii="Times New Roman" w:eastAsia="Calibri" w:hAnsi="Times New Roman" w:cs="Times New Roman"/>
          <w:sz w:val="28"/>
          <w:szCs w:val="28"/>
          <w:lang w:val="uk-UA"/>
        </w:rPr>
        <w:t xml:space="preserve"> Т.М., Гаврилюк М.О. </w:t>
      </w:r>
    </w:p>
    <w:p w14:paraId="0BFB3D97" w14:textId="5B1186B1" w:rsidR="00675081" w:rsidRPr="00D07269" w:rsidRDefault="00331D94" w:rsidP="00D07269">
      <w:pPr>
        <w:pStyle w:val="a4"/>
        <w:spacing w:before="0" w:beforeAutospacing="0" w:after="0" w:afterAutospacing="0" w:line="360" w:lineRule="auto"/>
        <w:ind w:firstLine="709"/>
        <w:jc w:val="both"/>
        <w:rPr>
          <w:sz w:val="28"/>
          <w:szCs w:val="28"/>
          <w:lang w:val="uk-UA"/>
        </w:rPr>
      </w:pPr>
      <w:r w:rsidRPr="00D07269">
        <w:rPr>
          <w:color w:val="000000"/>
          <w:sz w:val="28"/>
          <w:szCs w:val="28"/>
          <w:lang w:val="uk-UA"/>
        </w:rPr>
        <w:t xml:space="preserve"> </w:t>
      </w:r>
      <w:r w:rsidR="00981DE6" w:rsidRPr="00D07269">
        <w:rPr>
          <w:color w:val="000000"/>
          <w:sz w:val="28"/>
          <w:szCs w:val="28"/>
          <w:lang w:val="uk-UA"/>
        </w:rPr>
        <w:t>У 2024 році до школи підуть 10 випускників нашого закладу.</w:t>
      </w:r>
    </w:p>
    <w:p w14:paraId="407691DD" w14:textId="7EBDC2AB" w:rsidR="00675081" w:rsidRPr="00D07269" w:rsidRDefault="00675081" w:rsidP="00D07269">
      <w:pPr>
        <w:pStyle w:val="a4"/>
        <w:spacing w:before="0" w:beforeAutospacing="0" w:after="0" w:afterAutospacing="0" w:line="360" w:lineRule="auto"/>
        <w:jc w:val="both"/>
        <w:rPr>
          <w:sz w:val="28"/>
          <w:szCs w:val="28"/>
        </w:rPr>
      </w:pPr>
      <w:r w:rsidRPr="00D07269">
        <w:rPr>
          <w:color w:val="000000"/>
          <w:sz w:val="28"/>
          <w:szCs w:val="28"/>
          <w:lang w:val="uk-UA"/>
        </w:rPr>
        <w:t xml:space="preserve">  </w:t>
      </w:r>
      <w:r w:rsidRPr="00D07269">
        <w:rPr>
          <w:color w:val="000000"/>
          <w:sz w:val="28"/>
          <w:szCs w:val="28"/>
        </w:rPr>
        <w:t> </w:t>
      </w:r>
      <w:r w:rsidRPr="00D07269">
        <w:rPr>
          <w:b/>
          <w:iCs/>
          <w:sz w:val="28"/>
          <w:szCs w:val="28"/>
          <w:lang w:val="uk-UA"/>
        </w:rPr>
        <w:t xml:space="preserve">Організація  харчування  дітей. </w:t>
      </w:r>
      <w:r w:rsidRPr="00D07269">
        <w:rPr>
          <w:sz w:val="28"/>
          <w:szCs w:val="28"/>
          <w:lang w:val="uk-UA"/>
        </w:rPr>
        <w:t>У  закладі дошкільної освіти  є харчоблок, який складається  з двох комор де зберігаються продукти, роздягальні, де зберігається спецодяг для працівників, цеху холодної обробки продуктів, гарячого цеху з приготування страв, місця видачі готових страв.</w:t>
      </w:r>
      <w:r w:rsidR="00981DE6" w:rsidRPr="00D07269">
        <w:rPr>
          <w:sz w:val="28"/>
          <w:szCs w:val="28"/>
          <w:lang w:val="uk-UA"/>
        </w:rPr>
        <w:t xml:space="preserve"> У квітні 2024 року розроблений директором та погоджений </w:t>
      </w:r>
      <w:r w:rsidRPr="00D07269">
        <w:rPr>
          <w:sz w:val="28"/>
          <w:szCs w:val="28"/>
          <w:lang w:val="uk-UA"/>
        </w:rPr>
        <w:t xml:space="preserve"> </w:t>
      </w:r>
      <w:r w:rsidR="00981DE6" w:rsidRPr="00D07269">
        <w:rPr>
          <w:sz w:val="28"/>
          <w:szCs w:val="28"/>
          <w:lang w:val="uk-UA"/>
        </w:rPr>
        <w:t>технічний паспорт харчоблоку.</w:t>
      </w:r>
    </w:p>
    <w:p w14:paraId="1FC6941E" w14:textId="13EC9E6E" w:rsidR="00675081" w:rsidRPr="00D07269" w:rsidRDefault="00504B73" w:rsidP="00D07269">
      <w:pPr>
        <w:spacing w:after="0" w:line="360" w:lineRule="auto"/>
        <w:ind w:firstLine="709"/>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 xml:space="preserve">В харчоблоці працює два кухара які пройшли навчання на курсах підвищення кваліфікації кухарів. </w:t>
      </w:r>
    </w:p>
    <w:p w14:paraId="202D0BA8" w14:textId="77777777" w:rsidR="00675081" w:rsidRPr="00D07269" w:rsidRDefault="00675081" w:rsidP="00D07269">
      <w:pPr>
        <w:spacing w:after="0" w:line="360" w:lineRule="auto"/>
        <w:ind w:firstLine="709"/>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Харчоблок забезпечений необхідним технологічним обладнанням:  1 електроплита,  3 холодильники, 1 морозильна камера,  2  електром’ясорубки, та кухонне начиння. Для подання гарячої води встановлений бойлер.</w:t>
      </w:r>
    </w:p>
    <w:p w14:paraId="7B24EDD1" w14:textId="77777777" w:rsidR="00675081" w:rsidRPr="00D07269" w:rsidRDefault="00675081" w:rsidP="00D07269">
      <w:pPr>
        <w:spacing w:after="0" w:line="360" w:lineRule="auto"/>
        <w:ind w:firstLine="709"/>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Для дотримання належного санітарно-гігієнічного стану харчоблок постійно забезпечений миючими та дезінфікуючими засобами.</w:t>
      </w:r>
    </w:p>
    <w:p w14:paraId="52C45732" w14:textId="77777777" w:rsidR="00675081" w:rsidRPr="00D07269" w:rsidRDefault="00675081" w:rsidP="00D07269">
      <w:pPr>
        <w:spacing w:after="0" w:line="360" w:lineRule="auto"/>
        <w:ind w:firstLine="709"/>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За дотриманням санітарно-гігієнічного стану та  особистою гігієною працівників харчоблоку здійснюється постійний контроль.</w:t>
      </w:r>
    </w:p>
    <w:p w14:paraId="51520523" w14:textId="77777777" w:rsidR="00675081" w:rsidRPr="00D07269" w:rsidRDefault="00675081" w:rsidP="00D07269">
      <w:pPr>
        <w:spacing w:after="0" w:line="360" w:lineRule="auto"/>
        <w:ind w:firstLine="709"/>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Ведеться  документація по впровадженню системи безпечності харчових продуктів НАССР у закладі дошкільної освіти, матеріальна база підлаштовується під її вимоги.</w:t>
      </w:r>
    </w:p>
    <w:p w14:paraId="529BDFBD" w14:textId="02A060D6" w:rsidR="00675081" w:rsidRPr="00D07269" w:rsidRDefault="00675081" w:rsidP="00D07269">
      <w:pPr>
        <w:spacing w:after="0" w:line="360" w:lineRule="auto"/>
        <w:ind w:firstLine="709"/>
        <w:jc w:val="both"/>
        <w:rPr>
          <w:rFonts w:ascii="Times New Roman" w:eastAsia="Times New Roman" w:hAnsi="Times New Roman" w:cs="Times New Roman"/>
          <w:color w:val="FF0000"/>
          <w:sz w:val="28"/>
          <w:szCs w:val="28"/>
          <w:lang w:val="uk-UA" w:eastAsia="ru-RU"/>
        </w:rPr>
      </w:pPr>
      <w:r w:rsidRPr="00D07269">
        <w:rPr>
          <w:rFonts w:ascii="Times New Roman" w:eastAsia="Times New Roman" w:hAnsi="Times New Roman" w:cs="Times New Roman"/>
          <w:color w:val="FF0000"/>
          <w:sz w:val="28"/>
          <w:szCs w:val="28"/>
          <w:lang w:val="uk-UA" w:eastAsia="ru-RU"/>
        </w:rPr>
        <w:t xml:space="preserve"> </w:t>
      </w:r>
      <w:r w:rsidRPr="00D07269">
        <w:rPr>
          <w:rFonts w:ascii="Times New Roman" w:eastAsia="Times New Roman" w:hAnsi="Times New Roman" w:cs="Times New Roman"/>
          <w:sz w:val="28"/>
          <w:szCs w:val="28"/>
          <w:lang w:val="uk-UA" w:eastAsia="ru-RU"/>
        </w:rPr>
        <w:t xml:space="preserve">Контроль за роботою харчоблоку, організацією харчування дітей у відповідності до  Інструкції з організації харчування дітей у дошкільних навчальних закладах від 17.04.2006 р. за № 298/227  та  Змін  до  Інструкції  з організації харчування дітей у дошкільних навчальних закладах  від  </w:t>
      </w:r>
      <w:r w:rsidRPr="00D07269">
        <w:rPr>
          <w:rFonts w:ascii="Times New Roman" w:eastAsia="Times New Roman" w:hAnsi="Times New Roman" w:cs="Times New Roman"/>
          <w:sz w:val="28"/>
          <w:szCs w:val="28"/>
          <w:lang w:val="uk-UA" w:eastAsia="ru-RU"/>
        </w:rPr>
        <w:lastRenderedPageBreak/>
        <w:t xml:space="preserve">26.02.2013р.  №202/165 здійснює директор ЗДО – Остапович Н.П. та </w:t>
      </w:r>
      <w:r w:rsidR="00504B73" w:rsidRPr="00D07269">
        <w:rPr>
          <w:rFonts w:ascii="Times New Roman" w:eastAsia="Times New Roman" w:hAnsi="Times New Roman" w:cs="Times New Roman"/>
          <w:sz w:val="28"/>
          <w:szCs w:val="28"/>
          <w:lang w:val="uk-UA" w:eastAsia="ru-RU"/>
        </w:rPr>
        <w:t xml:space="preserve">робоча </w:t>
      </w:r>
      <w:r w:rsidRPr="00D07269">
        <w:rPr>
          <w:rFonts w:ascii="Times New Roman" w:eastAsia="Times New Roman" w:hAnsi="Times New Roman" w:cs="Times New Roman"/>
          <w:sz w:val="28"/>
          <w:szCs w:val="28"/>
          <w:lang w:val="uk-UA" w:eastAsia="ru-RU"/>
        </w:rPr>
        <w:t xml:space="preserve">група безпечності харчових продуктів, яка створена у закладі. </w:t>
      </w:r>
    </w:p>
    <w:p w14:paraId="40E32F33" w14:textId="2716C17E" w:rsidR="00675081" w:rsidRPr="00D07269" w:rsidRDefault="00504B73" w:rsidP="00D07269">
      <w:pPr>
        <w:keepNext/>
        <w:keepLines/>
        <w:shd w:val="clear" w:color="auto" w:fill="FFFFFF"/>
        <w:spacing w:after="0" w:line="360" w:lineRule="auto"/>
        <w:ind w:firstLine="567"/>
        <w:jc w:val="both"/>
        <w:textAlignment w:val="baseline"/>
        <w:outlineLvl w:val="3"/>
        <w:rPr>
          <w:rFonts w:ascii="Times New Roman" w:eastAsia="SimSun" w:hAnsi="Times New Roman" w:cs="Times New Roman"/>
          <w:bCs/>
          <w:iCs/>
          <w:sz w:val="28"/>
          <w:szCs w:val="28"/>
          <w:lang w:val="uk-UA" w:eastAsia="ru-RU"/>
        </w:rPr>
      </w:pPr>
      <w:r w:rsidRPr="00D07269">
        <w:rPr>
          <w:rFonts w:ascii="Times New Roman" w:eastAsia="Times New Roman" w:hAnsi="Times New Roman" w:cs="Times New Roman"/>
          <w:sz w:val="28"/>
          <w:szCs w:val="28"/>
          <w:lang w:val="uk-UA" w:eastAsia="ru-RU"/>
        </w:rPr>
        <w:t xml:space="preserve">Щоденне меню складається відповідно до розробленого Міністерством ОЗ чотиритижневого </w:t>
      </w:r>
      <w:r w:rsidR="004F4495" w:rsidRPr="00D07269">
        <w:rPr>
          <w:rFonts w:ascii="Times New Roman" w:eastAsia="Times New Roman" w:hAnsi="Times New Roman" w:cs="Times New Roman"/>
          <w:sz w:val="28"/>
          <w:szCs w:val="28"/>
          <w:lang w:val="uk-UA" w:eastAsia="ru-RU"/>
        </w:rPr>
        <w:t xml:space="preserve">сезонного </w:t>
      </w:r>
      <w:r w:rsidRPr="00D07269">
        <w:rPr>
          <w:rFonts w:ascii="Times New Roman" w:eastAsia="Times New Roman" w:hAnsi="Times New Roman" w:cs="Times New Roman"/>
          <w:sz w:val="28"/>
          <w:szCs w:val="28"/>
          <w:lang w:val="uk-UA" w:eastAsia="ru-RU"/>
        </w:rPr>
        <w:t xml:space="preserve">меню </w:t>
      </w:r>
      <w:r w:rsidR="00675081" w:rsidRPr="00D07269">
        <w:rPr>
          <w:rFonts w:ascii="Times New Roman" w:eastAsia="SimSun" w:hAnsi="Times New Roman" w:cs="Times New Roman"/>
          <w:bCs/>
          <w:iCs/>
          <w:sz w:val="28"/>
          <w:szCs w:val="28"/>
          <w:lang w:val="uk-UA" w:eastAsia="ru-RU"/>
        </w:rPr>
        <w:t xml:space="preserve">та  </w:t>
      </w:r>
      <w:r w:rsidR="004F4495" w:rsidRPr="00D07269">
        <w:rPr>
          <w:rFonts w:ascii="Times New Roman" w:eastAsia="SimSun" w:hAnsi="Times New Roman" w:cs="Times New Roman"/>
          <w:bCs/>
          <w:iCs/>
          <w:sz w:val="28"/>
          <w:szCs w:val="28"/>
          <w:lang w:val="uk-UA" w:eastAsia="ru-RU"/>
        </w:rPr>
        <w:t>щосезонн</w:t>
      </w:r>
      <w:r w:rsidR="00034975" w:rsidRPr="00D07269">
        <w:rPr>
          <w:rFonts w:ascii="Times New Roman" w:eastAsia="SimSun" w:hAnsi="Times New Roman" w:cs="Times New Roman"/>
          <w:bCs/>
          <w:iCs/>
          <w:sz w:val="28"/>
          <w:szCs w:val="28"/>
          <w:lang w:val="uk-UA" w:eastAsia="ru-RU"/>
        </w:rPr>
        <w:t>у</w:t>
      </w:r>
      <w:r w:rsidR="004F4495" w:rsidRPr="00D07269">
        <w:rPr>
          <w:rFonts w:ascii="Times New Roman" w:eastAsia="SimSun" w:hAnsi="Times New Roman" w:cs="Times New Roman"/>
          <w:bCs/>
          <w:iCs/>
          <w:sz w:val="28"/>
          <w:szCs w:val="28"/>
          <w:lang w:val="uk-UA" w:eastAsia="ru-RU"/>
        </w:rPr>
        <w:t xml:space="preserve"> </w:t>
      </w:r>
      <w:r w:rsidRPr="00D07269">
        <w:rPr>
          <w:rFonts w:ascii="Times New Roman" w:eastAsia="SimSun" w:hAnsi="Times New Roman" w:cs="Times New Roman"/>
          <w:bCs/>
          <w:iCs/>
          <w:sz w:val="28"/>
          <w:szCs w:val="28"/>
          <w:lang w:val="uk-UA" w:eastAsia="ru-RU"/>
        </w:rPr>
        <w:t xml:space="preserve">погоджується </w:t>
      </w:r>
      <w:r w:rsidR="004F4495" w:rsidRPr="00D07269">
        <w:rPr>
          <w:rFonts w:ascii="Times New Roman" w:eastAsia="SimSun" w:hAnsi="Times New Roman" w:cs="Times New Roman"/>
          <w:bCs/>
          <w:iCs/>
          <w:sz w:val="28"/>
          <w:szCs w:val="28"/>
          <w:lang w:val="uk-UA" w:eastAsia="ru-RU"/>
        </w:rPr>
        <w:t xml:space="preserve">в </w:t>
      </w:r>
      <w:proofErr w:type="spellStart"/>
      <w:r w:rsidR="00675081" w:rsidRPr="00D07269">
        <w:rPr>
          <w:rFonts w:ascii="Times New Roman" w:eastAsia="SimSun" w:hAnsi="Times New Roman" w:cs="Times New Roman"/>
          <w:bCs/>
          <w:iCs/>
          <w:sz w:val="28"/>
          <w:szCs w:val="28"/>
          <w:lang w:val="uk-UA" w:eastAsia="ru-RU"/>
        </w:rPr>
        <w:t>Держпродспоживслужб</w:t>
      </w:r>
      <w:r w:rsidR="004F4495" w:rsidRPr="00D07269">
        <w:rPr>
          <w:rFonts w:ascii="Times New Roman" w:eastAsia="SimSun" w:hAnsi="Times New Roman" w:cs="Times New Roman"/>
          <w:bCs/>
          <w:iCs/>
          <w:sz w:val="28"/>
          <w:szCs w:val="28"/>
          <w:lang w:val="uk-UA" w:eastAsia="ru-RU"/>
        </w:rPr>
        <w:t>і</w:t>
      </w:r>
      <w:proofErr w:type="spellEnd"/>
      <w:r w:rsidR="00675081" w:rsidRPr="00D07269">
        <w:rPr>
          <w:rFonts w:ascii="Times New Roman" w:eastAsia="SimSun" w:hAnsi="Times New Roman" w:cs="Times New Roman"/>
          <w:bCs/>
          <w:iCs/>
          <w:sz w:val="28"/>
          <w:szCs w:val="28"/>
          <w:lang w:val="uk-UA" w:eastAsia="ru-RU"/>
        </w:rPr>
        <w:t>.</w:t>
      </w:r>
    </w:p>
    <w:p w14:paraId="669693B0" w14:textId="77777777" w:rsidR="00675081" w:rsidRPr="00D07269" w:rsidRDefault="00675081" w:rsidP="00D07269">
      <w:pPr>
        <w:spacing w:after="0" w:line="360" w:lineRule="auto"/>
        <w:ind w:firstLine="426"/>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 xml:space="preserve">Щоденно  аналізується виконання натуральних норм харчування, вартість </w:t>
      </w:r>
      <w:proofErr w:type="spellStart"/>
      <w:r w:rsidRPr="00D07269">
        <w:rPr>
          <w:rFonts w:ascii="Times New Roman" w:eastAsia="Times New Roman" w:hAnsi="Times New Roman" w:cs="Times New Roman"/>
          <w:sz w:val="28"/>
          <w:szCs w:val="28"/>
          <w:lang w:val="uk-UA" w:eastAsia="ru-RU"/>
        </w:rPr>
        <w:t>дітодня</w:t>
      </w:r>
      <w:proofErr w:type="spellEnd"/>
      <w:r w:rsidRPr="00D07269">
        <w:rPr>
          <w:rFonts w:ascii="Times New Roman" w:eastAsia="Times New Roman" w:hAnsi="Times New Roman" w:cs="Times New Roman"/>
          <w:sz w:val="28"/>
          <w:szCs w:val="28"/>
          <w:lang w:val="uk-UA" w:eastAsia="ru-RU"/>
        </w:rPr>
        <w:t xml:space="preserve">, один раз в місяць проводиться аналіз харчування  з підрахунком </w:t>
      </w:r>
      <w:proofErr w:type="spellStart"/>
      <w:r w:rsidRPr="00D07269">
        <w:rPr>
          <w:rFonts w:ascii="Times New Roman" w:eastAsia="Times New Roman" w:hAnsi="Times New Roman" w:cs="Times New Roman"/>
          <w:sz w:val="28"/>
          <w:szCs w:val="28"/>
          <w:lang w:val="uk-UA" w:eastAsia="ru-RU"/>
        </w:rPr>
        <w:t>калоражу</w:t>
      </w:r>
      <w:proofErr w:type="spellEnd"/>
      <w:r w:rsidRPr="00D07269">
        <w:rPr>
          <w:rFonts w:ascii="Times New Roman" w:eastAsia="Times New Roman" w:hAnsi="Times New Roman" w:cs="Times New Roman"/>
          <w:sz w:val="28"/>
          <w:szCs w:val="28"/>
          <w:lang w:val="uk-UA" w:eastAsia="ru-RU"/>
        </w:rPr>
        <w:t xml:space="preserve">.  </w:t>
      </w:r>
    </w:p>
    <w:p w14:paraId="39ACB0D0" w14:textId="77777777" w:rsidR="00675081" w:rsidRPr="00D07269" w:rsidRDefault="00675081" w:rsidP="00D07269">
      <w:pPr>
        <w:spacing w:after="0" w:line="360" w:lineRule="auto"/>
        <w:ind w:firstLine="426"/>
        <w:jc w:val="both"/>
        <w:rPr>
          <w:rFonts w:ascii="Times New Roman" w:eastAsia="Times New Roman" w:hAnsi="Times New Roman" w:cs="Times New Roman"/>
          <w:color w:val="FF0000"/>
          <w:sz w:val="28"/>
          <w:szCs w:val="28"/>
          <w:lang w:val="uk-UA" w:eastAsia="ru-RU"/>
        </w:rPr>
      </w:pPr>
      <w:r w:rsidRPr="00D07269">
        <w:rPr>
          <w:rFonts w:ascii="Times New Roman" w:eastAsia="Times New Roman" w:hAnsi="Times New Roman" w:cs="Times New Roman"/>
          <w:sz w:val="28"/>
          <w:szCs w:val="28"/>
          <w:lang w:val="uk-UA" w:eastAsia="ru-RU"/>
        </w:rPr>
        <w:t>Замовлення продуктів здійснює завідувач господарством Івченко М.А. у відповідності до фактичного відвідування дітьми ЗДО.</w:t>
      </w:r>
      <w:r w:rsidRPr="00D07269">
        <w:rPr>
          <w:rFonts w:ascii="Times New Roman" w:eastAsia="Times New Roman" w:hAnsi="Times New Roman" w:cs="Times New Roman"/>
          <w:color w:val="FF0000"/>
          <w:sz w:val="28"/>
          <w:szCs w:val="28"/>
          <w:lang w:val="uk-UA" w:eastAsia="ru-RU"/>
        </w:rPr>
        <w:t xml:space="preserve"> </w:t>
      </w:r>
    </w:p>
    <w:p w14:paraId="3107E84A" w14:textId="3130747F" w:rsidR="00675081" w:rsidRPr="00D07269" w:rsidRDefault="00675081" w:rsidP="00D07269">
      <w:pPr>
        <w:spacing w:after="0" w:line="360" w:lineRule="auto"/>
        <w:ind w:firstLine="426"/>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З січня 202</w:t>
      </w:r>
      <w:r w:rsidR="00034975" w:rsidRPr="00D07269">
        <w:rPr>
          <w:rFonts w:ascii="Times New Roman" w:eastAsia="Times New Roman" w:hAnsi="Times New Roman" w:cs="Times New Roman"/>
          <w:sz w:val="28"/>
          <w:szCs w:val="28"/>
          <w:lang w:val="uk-UA" w:eastAsia="ru-RU"/>
        </w:rPr>
        <w:t>4</w:t>
      </w:r>
      <w:r w:rsidRPr="00D07269">
        <w:rPr>
          <w:rFonts w:ascii="Times New Roman" w:eastAsia="Times New Roman" w:hAnsi="Times New Roman" w:cs="Times New Roman"/>
          <w:sz w:val="28"/>
          <w:szCs w:val="28"/>
          <w:lang w:val="uk-UA" w:eastAsia="ru-RU"/>
        </w:rPr>
        <w:t xml:space="preserve"> року згідно рішення Олександрійської сільської ради  вартість за харчування в день становить: для дітей віком  1.5- 4 років становить </w:t>
      </w:r>
      <w:r w:rsidR="00034975" w:rsidRPr="00D07269">
        <w:rPr>
          <w:rFonts w:ascii="Times New Roman" w:eastAsia="Times New Roman" w:hAnsi="Times New Roman" w:cs="Times New Roman"/>
          <w:sz w:val="28"/>
          <w:szCs w:val="28"/>
          <w:lang w:val="uk-UA" w:eastAsia="ru-RU"/>
        </w:rPr>
        <w:t>55</w:t>
      </w:r>
      <w:r w:rsidRPr="00D07269">
        <w:rPr>
          <w:rFonts w:ascii="Times New Roman" w:eastAsia="Times New Roman" w:hAnsi="Times New Roman" w:cs="Times New Roman"/>
          <w:sz w:val="28"/>
          <w:szCs w:val="28"/>
          <w:lang w:val="uk-UA" w:eastAsia="ru-RU"/>
        </w:rPr>
        <w:t xml:space="preserve"> грн., для дітей віком від 4-х до 6-7 років – </w:t>
      </w:r>
      <w:r w:rsidR="00034975" w:rsidRPr="00D07269">
        <w:rPr>
          <w:rFonts w:ascii="Times New Roman" w:eastAsia="Times New Roman" w:hAnsi="Times New Roman" w:cs="Times New Roman"/>
          <w:sz w:val="28"/>
          <w:szCs w:val="28"/>
          <w:lang w:val="uk-UA" w:eastAsia="ru-RU"/>
        </w:rPr>
        <w:t>6</w:t>
      </w:r>
      <w:r w:rsidRPr="00D07269">
        <w:rPr>
          <w:rFonts w:ascii="Times New Roman" w:eastAsia="Times New Roman" w:hAnsi="Times New Roman" w:cs="Times New Roman"/>
          <w:sz w:val="28"/>
          <w:szCs w:val="28"/>
          <w:lang w:val="uk-UA" w:eastAsia="ru-RU"/>
        </w:rPr>
        <w:t>5 грн. З них 60% оплачує сільська рада, 40% батьки, тобто батьківська плата становить -</w:t>
      </w:r>
      <w:r w:rsidR="00034975" w:rsidRPr="00D07269">
        <w:rPr>
          <w:rFonts w:ascii="Times New Roman" w:eastAsia="Times New Roman" w:hAnsi="Times New Roman" w:cs="Times New Roman"/>
          <w:sz w:val="28"/>
          <w:szCs w:val="28"/>
          <w:lang w:val="uk-UA" w:eastAsia="ru-RU"/>
        </w:rPr>
        <w:t>22</w:t>
      </w:r>
      <w:r w:rsidRPr="00D07269">
        <w:rPr>
          <w:rFonts w:ascii="Times New Roman" w:eastAsia="Times New Roman" w:hAnsi="Times New Roman" w:cs="Times New Roman"/>
          <w:sz w:val="28"/>
          <w:szCs w:val="28"/>
          <w:lang w:val="uk-UA" w:eastAsia="ru-RU"/>
        </w:rPr>
        <w:t xml:space="preserve"> грн. ранній вік</w:t>
      </w:r>
      <w:r w:rsidR="00034975" w:rsidRPr="00D07269">
        <w:rPr>
          <w:rFonts w:ascii="Times New Roman" w:eastAsia="Times New Roman" w:hAnsi="Times New Roman" w:cs="Times New Roman"/>
          <w:sz w:val="28"/>
          <w:szCs w:val="28"/>
          <w:lang w:val="uk-UA" w:eastAsia="ru-RU"/>
        </w:rPr>
        <w:t xml:space="preserve"> та молодший дошкільний вік</w:t>
      </w:r>
      <w:r w:rsidRPr="00D07269">
        <w:rPr>
          <w:rFonts w:ascii="Times New Roman" w:eastAsia="Times New Roman" w:hAnsi="Times New Roman" w:cs="Times New Roman"/>
          <w:sz w:val="28"/>
          <w:szCs w:val="28"/>
          <w:lang w:val="uk-UA" w:eastAsia="ru-RU"/>
        </w:rPr>
        <w:t xml:space="preserve">, </w:t>
      </w:r>
      <w:r w:rsidR="00034975" w:rsidRPr="00D07269">
        <w:rPr>
          <w:rFonts w:ascii="Times New Roman" w:eastAsia="Times New Roman" w:hAnsi="Times New Roman" w:cs="Times New Roman"/>
          <w:sz w:val="28"/>
          <w:szCs w:val="28"/>
          <w:lang w:val="uk-UA" w:eastAsia="ru-RU"/>
        </w:rPr>
        <w:t>26</w:t>
      </w:r>
      <w:r w:rsidRPr="00D07269">
        <w:rPr>
          <w:rFonts w:ascii="Times New Roman" w:eastAsia="Times New Roman" w:hAnsi="Times New Roman" w:cs="Times New Roman"/>
          <w:sz w:val="28"/>
          <w:szCs w:val="28"/>
          <w:lang w:val="uk-UA" w:eastAsia="ru-RU"/>
        </w:rPr>
        <w:t xml:space="preserve"> грн. </w:t>
      </w:r>
      <w:r w:rsidR="00034975" w:rsidRPr="00D07269">
        <w:rPr>
          <w:rFonts w:ascii="Times New Roman" w:eastAsia="Times New Roman" w:hAnsi="Times New Roman" w:cs="Times New Roman"/>
          <w:sz w:val="28"/>
          <w:szCs w:val="28"/>
          <w:lang w:val="uk-UA" w:eastAsia="ru-RU"/>
        </w:rPr>
        <w:t>-</w:t>
      </w:r>
      <w:r w:rsidRPr="00D07269">
        <w:rPr>
          <w:rFonts w:ascii="Times New Roman" w:eastAsia="Times New Roman" w:hAnsi="Times New Roman" w:cs="Times New Roman"/>
          <w:sz w:val="28"/>
          <w:szCs w:val="28"/>
          <w:lang w:val="uk-UA" w:eastAsia="ru-RU"/>
        </w:rPr>
        <w:t xml:space="preserve">дошкільний вік. Також в </w:t>
      </w:r>
      <w:r w:rsidRPr="00D07269">
        <w:rPr>
          <w:rFonts w:ascii="Times New Roman" w:eastAsia="Times New Roman" w:hAnsi="Times New Roman" w:cs="Times New Roman"/>
          <w:color w:val="000000"/>
          <w:sz w:val="28"/>
          <w:szCs w:val="28"/>
          <w:lang w:val="uk-UA" w:eastAsia="ru-RU"/>
        </w:rPr>
        <w:t xml:space="preserve"> закладі харчується 2</w:t>
      </w:r>
      <w:r w:rsidR="00864329" w:rsidRPr="00D07269">
        <w:rPr>
          <w:rFonts w:ascii="Times New Roman" w:eastAsia="Times New Roman" w:hAnsi="Times New Roman" w:cs="Times New Roman"/>
          <w:color w:val="000000"/>
          <w:sz w:val="28"/>
          <w:szCs w:val="28"/>
          <w:lang w:val="uk-UA" w:eastAsia="ru-RU"/>
        </w:rPr>
        <w:t>9</w:t>
      </w:r>
      <w:r w:rsidRPr="00D07269">
        <w:rPr>
          <w:rFonts w:ascii="Times New Roman" w:eastAsia="Times New Roman" w:hAnsi="Times New Roman" w:cs="Times New Roman"/>
          <w:color w:val="000000"/>
          <w:sz w:val="28"/>
          <w:szCs w:val="28"/>
          <w:lang w:val="uk-UA" w:eastAsia="ru-RU"/>
        </w:rPr>
        <w:t xml:space="preserve"> дітей пільгових категорій </w:t>
      </w:r>
      <w:r w:rsidRPr="00D07269">
        <w:rPr>
          <w:rFonts w:ascii="Times New Roman" w:eastAsia="Times New Roman" w:hAnsi="Times New Roman" w:cs="Times New Roman"/>
          <w:sz w:val="28"/>
          <w:szCs w:val="28"/>
          <w:lang w:val="uk-UA" w:eastAsia="ru-RU"/>
        </w:rPr>
        <w:t xml:space="preserve">: </w:t>
      </w:r>
    </w:p>
    <w:p w14:paraId="176738BA" w14:textId="3B0381F0" w:rsidR="00675081" w:rsidRPr="00D07269" w:rsidRDefault="00864329" w:rsidP="00D07269">
      <w:pPr>
        <w:spacing w:after="0" w:line="360" w:lineRule="auto"/>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color w:val="000000"/>
          <w:sz w:val="28"/>
          <w:szCs w:val="28"/>
          <w:lang w:val="uk-UA" w:eastAsia="ru-RU"/>
        </w:rPr>
        <w:t>10</w:t>
      </w:r>
      <w:r w:rsidR="00675081" w:rsidRPr="00D07269">
        <w:rPr>
          <w:rFonts w:ascii="Times New Roman" w:eastAsia="Times New Roman" w:hAnsi="Times New Roman" w:cs="Times New Roman"/>
          <w:color w:val="000000"/>
          <w:sz w:val="28"/>
          <w:szCs w:val="28"/>
          <w:lang w:val="uk-UA" w:eastAsia="ru-RU"/>
        </w:rPr>
        <w:t xml:space="preserve">  дітей з  багатодітних сімей, оплата  за харчування 50% від батьківської плати,</w:t>
      </w:r>
    </w:p>
    <w:p w14:paraId="6DF7E2E0" w14:textId="0CB1650F" w:rsidR="00675081" w:rsidRPr="00D07269" w:rsidRDefault="00675081" w:rsidP="00D07269">
      <w:pPr>
        <w:spacing w:after="0" w:line="360" w:lineRule="auto"/>
        <w:jc w:val="both"/>
        <w:rPr>
          <w:rFonts w:ascii="Times New Roman" w:eastAsia="Times New Roman" w:hAnsi="Times New Roman" w:cs="Times New Roman"/>
          <w:color w:val="000000"/>
          <w:sz w:val="28"/>
          <w:szCs w:val="28"/>
          <w:lang w:val="uk-UA" w:eastAsia="ru-RU"/>
        </w:rPr>
      </w:pPr>
      <w:r w:rsidRPr="00D07269">
        <w:rPr>
          <w:rFonts w:ascii="Times New Roman" w:eastAsia="Times New Roman" w:hAnsi="Times New Roman" w:cs="Times New Roman"/>
          <w:color w:val="000000"/>
          <w:sz w:val="28"/>
          <w:szCs w:val="28"/>
          <w:lang w:val="uk-UA" w:eastAsia="ru-RU"/>
        </w:rPr>
        <w:t xml:space="preserve">19 дітей, отримують безкоштовне харчування у зв’язку з мобілізацією </w:t>
      </w:r>
      <w:r w:rsidR="00864329" w:rsidRPr="00D07269">
        <w:rPr>
          <w:rFonts w:ascii="Times New Roman" w:eastAsia="Times New Roman" w:hAnsi="Times New Roman" w:cs="Times New Roman"/>
          <w:color w:val="000000"/>
          <w:sz w:val="28"/>
          <w:szCs w:val="28"/>
          <w:lang w:val="uk-UA" w:eastAsia="ru-RU"/>
        </w:rPr>
        <w:t xml:space="preserve">та наявності УБД </w:t>
      </w:r>
      <w:r w:rsidRPr="00D07269">
        <w:rPr>
          <w:rFonts w:ascii="Times New Roman" w:eastAsia="Times New Roman" w:hAnsi="Times New Roman" w:cs="Times New Roman"/>
          <w:color w:val="000000"/>
          <w:sz w:val="28"/>
          <w:szCs w:val="28"/>
          <w:lang w:val="uk-UA" w:eastAsia="ru-RU"/>
        </w:rPr>
        <w:t>батьків</w:t>
      </w:r>
      <w:r w:rsidR="00864329" w:rsidRPr="00D07269">
        <w:rPr>
          <w:rFonts w:ascii="Times New Roman" w:eastAsia="Times New Roman" w:hAnsi="Times New Roman" w:cs="Times New Roman"/>
          <w:color w:val="000000"/>
          <w:sz w:val="28"/>
          <w:szCs w:val="28"/>
          <w:lang w:val="uk-UA" w:eastAsia="ru-RU"/>
        </w:rPr>
        <w:t>.</w:t>
      </w:r>
    </w:p>
    <w:p w14:paraId="59C7AB20" w14:textId="77777777" w:rsidR="00675081" w:rsidRPr="00D07269" w:rsidRDefault="00675081" w:rsidP="00D07269">
      <w:pPr>
        <w:spacing w:after="0" w:line="360" w:lineRule="auto"/>
        <w:ind w:firstLine="567"/>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Щоб забезпечити безпечність харчових продуктів та продовольчої сировини, велика увага приділяється супровідним документам, вимогам до транспорту, у якому привозяться продукти, термінам реалізації, гігієнічним висновкам.</w:t>
      </w:r>
    </w:p>
    <w:p w14:paraId="5BFCDF49" w14:textId="602E9915" w:rsidR="00675081" w:rsidRPr="00D07269" w:rsidRDefault="00675081" w:rsidP="00D07269">
      <w:pPr>
        <w:spacing w:after="0" w:line="360" w:lineRule="auto"/>
        <w:ind w:firstLine="426"/>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Кухар</w:t>
      </w:r>
      <w:r w:rsidR="00D07269">
        <w:rPr>
          <w:rFonts w:ascii="Times New Roman" w:eastAsia="Times New Roman" w:hAnsi="Times New Roman" w:cs="Times New Roman"/>
          <w:sz w:val="28"/>
          <w:szCs w:val="28"/>
          <w:lang w:val="uk-UA" w:eastAsia="ru-RU"/>
        </w:rPr>
        <w:t>и</w:t>
      </w:r>
      <w:r w:rsidRPr="00D07269">
        <w:rPr>
          <w:rFonts w:ascii="Times New Roman" w:eastAsia="Times New Roman" w:hAnsi="Times New Roman" w:cs="Times New Roman"/>
          <w:sz w:val="28"/>
          <w:szCs w:val="28"/>
          <w:lang w:val="uk-UA" w:eastAsia="ru-RU"/>
        </w:rPr>
        <w:t xml:space="preserve"> відповідають за своєчасне та високоякісне приготування їжі згідно технологічних вимог та карток приготування страв, які розроблені відповідно до сезонного меню.</w:t>
      </w:r>
    </w:p>
    <w:p w14:paraId="0F0EEC9B" w14:textId="1E7B6137" w:rsidR="00675081" w:rsidRPr="00D07269" w:rsidRDefault="00864329" w:rsidP="00D07269">
      <w:pPr>
        <w:spacing w:after="0" w:line="360" w:lineRule="auto"/>
        <w:ind w:firstLine="426"/>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 xml:space="preserve">Директор Остапович Н.П., за відсутності медичної сестри в ЗДО, </w:t>
      </w:r>
      <w:r w:rsidR="00675081" w:rsidRPr="00D07269">
        <w:rPr>
          <w:rFonts w:ascii="Times New Roman" w:eastAsia="Times New Roman" w:hAnsi="Times New Roman" w:cs="Times New Roman"/>
          <w:sz w:val="28"/>
          <w:szCs w:val="28"/>
          <w:lang w:val="uk-UA" w:eastAsia="ru-RU"/>
        </w:rPr>
        <w:t xml:space="preserve">відповідає за організацію харчування  дітей, контролює стан продуктів, </w:t>
      </w:r>
      <w:r w:rsidR="00675081" w:rsidRPr="00D07269">
        <w:rPr>
          <w:rFonts w:ascii="Times New Roman" w:eastAsia="Times New Roman" w:hAnsi="Times New Roman" w:cs="Times New Roman"/>
          <w:sz w:val="28"/>
          <w:szCs w:val="28"/>
          <w:lang w:val="uk-UA" w:eastAsia="ru-RU"/>
        </w:rPr>
        <w:lastRenderedPageBreak/>
        <w:t>готової їжі, стан ведення документації згідно вимог системи безпечності харчових продуктів НАССР.</w:t>
      </w:r>
    </w:p>
    <w:p w14:paraId="4A97BE2A" w14:textId="77777777" w:rsidR="00675081" w:rsidRPr="00D07269" w:rsidRDefault="00675081" w:rsidP="00D07269">
      <w:pPr>
        <w:spacing w:after="0" w:line="360" w:lineRule="auto"/>
        <w:ind w:firstLine="426"/>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 xml:space="preserve">Вихователь-методист Мельничук Л.М. та вихователі груп відповідають за  організацію харчування дітей в групах та  виховання у них  культурно-гігієнічних навичок.   </w:t>
      </w:r>
    </w:p>
    <w:p w14:paraId="3A673284" w14:textId="0FDC1E5C" w:rsidR="00675081" w:rsidRPr="00D07269" w:rsidRDefault="00675081" w:rsidP="00D07269">
      <w:pPr>
        <w:spacing w:after="0" w:line="360" w:lineRule="auto"/>
        <w:ind w:firstLine="540"/>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Медичний огляд дітей здійснюється у медичних закладах, а у закладі дошкільної освіти  ми тільки слідкуємо за станом здоров'я дітей</w:t>
      </w:r>
      <w:r w:rsidR="00864329" w:rsidRPr="00D07269">
        <w:rPr>
          <w:rFonts w:ascii="Times New Roman" w:eastAsia="Times New Roman" w:hAnsi="Times New Roman" w:cs="Times New Roman"/>
          <w:sz w:val="28"/>
          <w:szCs w:val="28"/>
          <w:lang w:val="uk-UA" w:eastAsia="ru-RU"/>
        </w:rPr>
        <w:t xml:space="preserve">. </w:t>
      </w:r>
    </w:p>
    <w:p w14:paraId="560F16E3" w14:textId="75EAC532" w:rsidR="00675081" w:rsidRPr="00D07269" w:rsidRDefault="00864329" w:rsidP="00D07269">
      <w:pPr>
        <w:spacing w:after="0" w:line="360" w:lineRule="auto"/>
        <w:jc w:val="both"/>
        <w:rPr>
          <w:rFonts w:ascii="Times New Roman" w:eastAsia="Times New Roman" w:hAnsi="Times New Roman" w:cs="Times New Roman"/>
          <w:sz w:val="28"/>
          <w:szCs w:val="28"/>
          <w:lang w:val="uk-UA" w:eastAsia="ru-RU"/>
        </w:rPr>
      </w:pPr>
      <w:r w:rsidRPr="00D07269">
        <w:rPr>
          <w:rFonts w:ascii="Times New Roman" w:eastAsia="Calibri" w:hAnsi="Times New Roman" w:cs="Times New Roman"/>
          <w:sz w:val="28"/>
          <w:szCs w:val="28"/>
          <w:lang w:val="uk-UA" w:eastAsia="ru-RU"/>
        </w:rPr>
        <w:t xml:space="preserve">Вихователі </w:t>
      </w:r>
      <w:r w:rsidR="00675081" w:rsidRPr="00D07269">
        <w:rPr>
          <w:rFonts w:ascii="Times New Roman" w:eastAsia="Calibri" w:hAnsi="Times New Roman" w:cs="Times New Roman"/>
          <w:sz w:val="28"/>
          <w:szCs w:val="28"/>
          <w:lang w:val="uk-UA" w:eastAsia="ru-RU"/>
        </w:rPr>
        <w:t xml:space="preserve">  провод</w:t>
      </w:r>
      <w:r w:rsidRPr="00D07269">
        <w:rPr>
          <w:rFonts w:ascii="Times New Roman" w:eastAsia="Calibri" w:hAnsi="Times New Roman" w:cs="Times New Roman"/>
          <w:sz w:val="28"/>
          <w:szCs w:val="28"/>
          <w:lang w:val="uk-UA" w:eastAsia="ru-RU"/>
        </w:rPr>
        <w:t>я</w:t>
      </w:r>
      <w:r w:rsidR="00675081" w:rsidRPr="00D07269">
        <w:rPr>
          <w:rFonts w:ascii="Times New Roman" w:eastAsia="Calibri" w:hAnsi="Times New Roman" w:cs="Times New Roman"/>
          <w:sz w:val="28"/>
          <w:szCs w:val="28"/>
          <w:lang w:val="uk-UA" w:eastAsia="ru-RU"/>
        </w:rPr>
        <w:t>ть  антропометричні виміри  дітей  (зріст,  маса тіла)  1 раз  на  півроку.</w:t>
      </w:r>
      <w:r w:rsidR="00D07269">
        <w:rPr>
          <w:rFonts w:ascii="Times New Roman" w:eastAsia="Calibri" w:hAnsi="Times New Roman" w:cs="Times New Roman"/>
          <w:sz w:val="28"/>
          <w:szCs w:val="28"/>
          <w:lang w:val="uk-UA" w:eastAsia="ru-RU"/>
        </w:rPr>
        <w:t xml:space="preserve"> </w:t>
      </w:r>
      <w:r w:rsidRPr="00D07269">
        <w:rPr>
          <w:rFonts w:ascii="Times New Roman" w:eastAsia="Calibri" w:hAnsi="Times New Roman" w:cs="Times New Roman"/>
          <w:sz w:val="28"/>
          <w:szCs w:val="28"/>
          <w:lang w:val="uk-UA" w:eastAsia="ru-RU"/>
        </w:rPr>
        <w:t xml:space="preserve">Щоденно </w:t>
      </w:r>
      <w:r w:rsidR="00675081" w:rsidRPr="00D07269">
        <w:rPr>
          <w:rFonts w:ascii="Times New Roman" w:eastAsia="Calibri" w:hAnsi="Times New Roman" w:cs="Times New Roman"/>
          <w:sz w:val="28"/>
          <w:szCs w:val="28"/>
          <w:lang w:val="uk-UA" w:eastAsia="ru-RU"/>
        </w:rPr>
        <w:t>о</w:t>
      </w:r>
      <w:r w:rsidR="00675081" w:rsidRPr="00D07269">
        <w:rPr>
          <w:rFonts w:ascii="Times New Roman" w:eastAsia="Times New Roman" w:hAnsi="Times New Roman" w:cs="Times New Roman"/>
          <w:sz w:val="28"/>
          <w:szCs w:val="28"/>
          <w:lang w:val="uk-UA" w:eastAsia="ru-RU"/>
        </w:rPr>
        <w:t>гляд</w:t>
      </w:r>
      <w:r w:rsidRPr="00D07269">
        <w:rPr>
          <w:rFonts w:ascii="Times New Roman" w:eastAsia="Times New Roman" w:hAnsi="Times New Roman" w:cs="Times New Roman"/>
          <w:sz w:val="28"/>
          <w:szCs w:val="28"/>
          <w:lang w:val="uk-UA" w:eastAsia="ru-RU"/>
        </w:rPr>
        <w:t>ають</w:t>
      </w:r>
      <w:r w:rsidR="00675081" w:rsidRPr="00D07269">
        <w:rPr>
          <w:rFonts w:ascii="Times New Roman" w:eastAsia="Times New Roman" w:hAnsi="Times New Roman" w:cs="Times New Roman"/>
          <w:sz w:val="28"/>
          <w:szCs w:val="28"/>
          <w:lang w:val="uk-UA" w:eastAsia="ru-RU"/>
        </w:rPr>
        <w:t xml:space="preserve"> дітей на </w:t>
      </w:r>
      <w:proofErr w:type="spellStart"/>
      <w:r w:rsidR="00675081" w:rsidRPr="00D07269">
        <w:rPr>
          <w:rFonts w:ascii="Times New Roman" w:eastAsia="Times New Roman" w:hAnsi="Times New Roman" w:cs="Times New Roman"/>
          <w:sz w:val="28"/>
          <w:szCs w:val="28"/>
          <w:lang w:val="uk-UA" w:eastAsia="ru-RU"/>
        </w:rPr>
        <w:t>педикульоз</w:t>
      </w:r>
      <w:proofErr w:type="spellEnd"/>
      <w:r w:rsidRPr="00D07269">
        <w:rPr>
          <w:rFonts w:ascii="Times New Roman" w:eastAsia="Times New Roman" w:hAnsi="Times New Roman" w:cs="Times New Roman"/>
          <w:sz w:val="28"/>
          <w:szCs w:val="28"/>
          <w:lang w:val="uk-UA" w:eastAsia="ru-RU"/>
        </w:rPr>
        <w:t>.</w:t>
      </w:r>
      <w:r w:rsidR="00D07269">
        <w:rPr>
          <w:rFonts w:ascii="Times New Roman" w:eastAsia="Times New Roman" w:hAnsi="Times New Roman" w:cs="Times New Roman"/>
          <w:sz w:val="28"/>
          <w:szCs w:val="28"/>
          <w:lang w:val="uk-UA" w:eastAsia="ru-RU"/>
        </w:rPr>
        <w:t xml:space="preserve"> </w:t>
      </w:r>
      <w:r w:rsidRPr="00D07269">
        <w:rPr>
          <w:rFonts w:ascii="Times New Roman" w:eastAsia="Times New Roman" w:hAnsi="Times New Roman" w:cs="Times New Roman"/>
          <w:sz w:val="28"/>
          <w:szCs w:val="28"/>
          <w:lang w:val="uk-UA" w:eastAsia="ru-RU"/>
        </w:rPr>
        <w:t>П</w:t>
      </w:r>
      <w:r w:rsidR="00675081" w:rsidRPr="00D07269">
        <w:rPr>
          <w:rFonts w:ascii="Times New Roman" w:eastAsia="Times New Roman" w:hAnsi="Times New Roman" w:cs="Times New Roman"/>
          <w:sz w:val="28"/>
          <w:szCs w:val="28"/>
          <w:lang w:val="uk-UA" w:eastAsia="ru-RU"/>
        </w:rPr>
        <w:t xml:space="preserve">ід час ранкового прийому проводять опитування </w:t>
      </w:r>
      <w:r w:rsidRPr="00D07269">
        <w:rPr>
          <w:rFonts w:ascii="Times New Roman" w:eastAsia="Times New Roman" w:hAnsi="Times New Roman" w:cs="Times New Roman"/>
          <w:sz w:val="28"/>
          <w:szCs w:val="28"/>
          <w:lang w:val="uk-UA" w:eastAsia="ru-RU"/>
        </w:rPr>
        <w:t>батьків</w:t>
      </w:r>
      <w:r w:rsidR="00675081" w:rsidRPr="00D07269">
        <w:rPr>
          <w:rFonts w:ascii="Times New Roman" w:eastAsia="Times New Roman" w:hAnsi="Times New Roman" w:cs="Times New Roman"/>
          <w:sz w:val="28"/>
          <w:szCs w:val="28"/>
          <w:lang w:val="uk-UA" w:eastAsia="ru-RU"/>
        </w:rPr>
        <w:t xml:space="preserve"> про стан здоров'я дітей.</w:t>
      </w:r>
      <w:r w:rsidR="00D07269">
        <w:rPr>
          <w:rFonts w:ascii="Times New Roman" w:eastAsia="Times New Roman" w:hAnsi="Times New Roman" w:cs="Times New Roman"/>
          <w:sz w:val="28"/>
          <w:szCs w:val="28"/>
          <w:lang w:val="uk-UA" w:eastAsia="ru-RU"/>
        </w:rPr>
        <w:t xml:space="preserve"> </w:t>
      </w:r>
      <w:r w:rsidR="00675081" w:rsidRPr="00D07269">
        <w:rPr>
          <w:rFonts w:ascii="Times New Roman" w:eastAsia="Times New Roman" w:hAnsi="Times New Roman" w:cs="Times New Roman"/>
          <w:sz w:val="28"/>
          <w:szCs w:val="28"/>
          <w:lang w:val="uk-UA" w:eastAsia="ru-RU"/>
        </w:rPr>
        <w:t>Аналіз захворюваності дітей здійснюється щомісячно.</w:t>
      </w:r>
    </w:p>
    <w:p w14:paraId="0F434CD9" w14:textId="1EC3C3E3" w:rsidR="00675081" w:rsidRPr="00D07269" w:rsidRDefault="00675081" w:rsidP="00D07269">
      <w:pPr>
        <w:pStyle w:val="1"/>
        <w:tabs>
          <w:tab w:val="left" w:pos="993"/>
        </w:tabs>
        <w:spacing w:line="360" w:lineRule="auto"/>
        <w:ind w:left="0"/>
        <w:jc w:val="both"/>
        <w:rPr>
          <w:rFonts w:eastAsia="Times New Roman"/>
          <w:b/>
          <w:iCs/>
          <w:sz w:val="28"/>
          <w:szCs w:val="28"/>
          <w:lang w:val="uk-UA"/>
        </w:rPr>
      </w:pPr>
      <w:r w:rsidRPr="00D07269">
        <w:rPr>
          <w:rFonts w:eastAsia="Times New Roman"/>
          <w:b/>
          <w:iCs/>
          <w:sz w:val="28"/>
          <w:szCs w:val="28"/>
          <w:lang w:val="uk-UA"/>
        </w:rPr>
        <w:t xml:space="preserve">Матеріально-технічна  та  навчально-методична  база. </w:t>
      </w:r>
      <w:r w:rsidRPr="00D07269">
        <w:rPr>
          <w:rFonts w:eastAsia="Times New Roman"/>
          <w:sz w:val="28"/>
          <w:szCs w:val="28"/>
          <w:lang w:val="uk-UA"/>
        </w:rPr>
        <w:t xml:space="preserve">Фінансування закладу дошкільної освіти  здійснюється з </w:t>
      </w:r>
      <w:bookmarkStart w:id="2" w:name="_Hlk137042819"/>
      <w:r w:rsidRPr="00D07269">
        <w:rPr>
          <w:rFonts w:eastAsia="Times New Roman"/>
          <w:sz w:val="28"/>
          <w:szCs w:val="28"/>
          <w:lang w:val="uk-UA"/>
        </w:rPr>
        <w:t>місцевого бюджету</w:t>
      </w:r>
      <w:bookmarkEnd w:id="2"/>
      <w:r w:rsidRPr="00D07269">
        <w:rPr>
          <w:rFonts w:eastAsia="Times New Roman"/>
          <w:sz w:val="28"/>
          <w:szCs w:val="28"/>
          <w:lang w:val="uk-UA"/>
        </w:rPr>
        <w:t>. З місцевого бюджету повністю профінансовано усі захищені статті: заробітна плата працівників, комунальні послуги та харчування дітей.</w:t>
      </w:r>
      <w:r w:rsidRPr="00D07269">
        <w:rPr>
          <w:rFonts w:eastAsia="Times New Roman"/>
          <w:color w:val="FF0000"/>
          <w:sz w:val="28"/>
          <w:szCs w:val="28"/>
          <w:lang w:val="uk-UA"/>
        </w:rPr>
        <w:t xml:space="preserve"> </w:t>
      </w:r>
    </w:p>
    <w:p w14:paraId="23E7D522" w14:textId="581AB66A" w:rsidR="00675081" w:rsidRPr="00D07269" w:rsidRDefault="00675081" w:rsidP="00D07269">
      <w:pPr>
        <w:spacing w:after="0" w:line="360" w:lineRule="auto"/>
        <w:ind w:firstLine="567"/>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Також коштами місцевого бюджету профінансовано</w:t>
      </w:r>
      <w:r w:rsidR="00864329" w:rsidRPr="00D07269">
        <w:rPr>
          <w:rFonts w:ascii="Times New Roman" w:eastAsia="Times New Roman" w:hAnsi="Times New Roman" w:cs="Times New Roman"/>
          <w:sz w:val="28"/>
          <w:szCs w:val="28"/>
          <w:lang w:val="uk-UA" w:eastAsia="ru-RU"/>
        </w:rPr>
        <w:t xml:space="preserve"> проведення капітального ремонту</w:t>
      </w:r>
      <w:r w:rsidRPr="00D07269">
        <w:rPr>
          <w:rFonts w:ascii="Times New Roman" w:eastAsia="Times New Roman" w:hAnsi="Times New Roman" w:cs="Times New Roman"/>
          <w:sz w:val="28"/>
          <w:szCs w:val="28"/>
          <w:lang w:val="uk-UA" w:eastAsia="ru-RU"/>
        </w:rPr>
        <w:t xml:space="preserve">, </w:t>
      </w:r>
      <w:r w:rsidR="00864329" w:rsidRPr="00D07269">
        <w:rPr>
          <w:rFonts w:ascii="Times New Roman" w:eastAsia="Times New Roman" w:hAnsi="Times New Roman" w:cs="Times New Roman"/>
          <w:sz w:val="28"/>
          <w:szCs w:val="28"/>
          <w:lang w:val="uk-UA" w:eastAsia="ru-RU"/>
        </w:rPr>
        <w:t xml:space="preserve">поточних </w:t>
      </w:r>
      <w:r w:rsidRPr="00D07269">
        <w:rPr>
          <w:rFonts w:ascii="Times New Roman" w:eastAsia="Times New Roman" w:hAnsi="Times New Roman" w:cs="Times New Roman"/>
          <w:sz w:val="28"/>
          <w:szCs w:val="28"/>
          <w:lang w:val="uk-UA" w:eastAsia="ru-RU"/>
        </w:rPr>
        <w:t>ремон</w:t>
      </w:r>
      <w:r w:rsidR="00864329" w:rsidRPr="00D07269">
        <w:rPr>
          <w:rFonts w:ascii="Times New Roman" w:eastAsia="Times New Roman" w:hAnsi="Times New Roman" w:cs="Times New Roman"/>
          <w:sz w:val="28"/>
          <w:szCs w:val="28"/>
          <w:lang w:val="uk-UA" w:eastAsia="ru-RU"/>
        </w:rPr>
        <w:t>тних</w:t>
      </w:r>
      <w:r w:rsidRPr="00D07269">
        <w:rPr>
          <w:rFonts w:ascii="Times New Roman" w:eastAsia="Times New Roman" w:hAnsi="Times New Roman" w:cs="Times New Roman"/>
          <w:sz w:val="28"/>
          <w:szCs w:val="28"/>
          <w:lang w:val="uk-UA" w:eastAsia="ru-RU"/>
        </w:rPr>
        <w:t xml:space="preserve">  </w:t>
      </w:r>
      <w:r w:rsidR="00864329" w:rsidRPr="00D07269">
        <w:rPr>
          <w:rFonts w:ascii="Times New Roman" w:eastAsia="Times New Roman" w:hAnsi="Times New Roman" w:cs="Times New Roman"/>
          <w:sz w:val="28"/>
          <w:szCs w:val="28"/>
          <w:lang w:val="uk-UA" w:eastAsia="ru-RU"/>
        </w:rPr>
        <w:t>робіт в закладі</w:t>
      </w:r>
      <w:r w:rsidRPr="00D07269">
        <w:rPr>
          <w:rFonts w:ascii="Times New Roman" w:eastAsia="Times New Roman" w:hAnsi="Times New Roman" w:cs="Times New Roman"/>
          <w:sz w:val="28"/>
          <w:szCs w:val="28"/>
          <w:lang w:val="uk-UA" w:eastAsia="ru-RU"/>
        </w:rPr>
        <w:t xml:space="preserve">, </w:t>
      </w:r>
      <w:r w:rsidR="00864329" w:rsidRPr="00D07269">
        <w:rPr>
          <w:rFonts w:ascii="Times New Roman" w:eastAsia="Times New Roman" w:hAnsi="Times New Roman" w:cs="Times New Roman"/>
          <w:sz w:val="28"/>
          <w:szCs w:val="28"/>
          <w:lang w:val="uk-UA" w:eastAsia="ru-RU"/>
        </w:rPr>
        <w:t xml:space="preserve">придбання меблів, </w:t>
      </w:r>
      <w:r w:rsidRPr="00D07269">
        <w:rPr>
          <w:rFonts w:ascii="Times New Roman" w:eastAsia="Times New Roman" w:hAnsi="Times New Roman" w:cs="Times New Roman"/>
          <w:sz w:val="28"/>
          <w:szCs w:val="28"/>
          <w:lang w:val="uk-UA" w:eastAsia="ru-RU"/>
        </w:rPr>
        <w:t>миючих та дезінфікуючих засобів, прального порошку, лабораторні дослідження та медичний огляд працівників.</w:t>
      </w:r>
    </w:p>
    <w:p w14:paraId="5D901EB2" w14:textId="77777777" w:rsidR="00675081" w:rsidRPr="00D07269" w:rsidRDefault="00675081" w:rsidP="00D07269">
      <w:pPr>
        <w:spacing w:after="0" w:line="360" w:lineRule="auto"/>
        <w:ind w:firstLine="540"/>
        <w:jc w:val="both"/>
        <w:rPr>
          <w:rFonts w:ascii="Times New Roman" w:eastAsia="Times New Roman" w:hAnsi="Times New Roman" w:cs="Times New Roman"/>
          <w:sz w:val="28"/>
          <w:szCs w:val="28"/>
          <w:lang w:val="uk-UA" w:eastAsia="ru-RU"/>
        </w:rPr>
      </w:pPr>
      <w:r w:rsidRPr="00D07269">
        <w:rPr>
          <w:rFonts w:ascii="Times New Roman" w:eastAsia="Times New Roman" w:hAnsi="Times New Roman" w:cs="Times New Roman"/>
          <w:sz w:val="28"/>
          <w:szCs w:val="28"/>
          <w:lang w:val="uk-UA" w:eastAsia="ru-RU"/>
        </w:rPr>
        <w:t xml:space="preserve">Щорічно адміністрацією розробляються заходи, створюється комісія, яка перевіряє готовність усіх приміщень закладу до роботи у навчальному році, видається наказ про готовність ЗДО до роботи у  навчальному році, роботи в осінньо-зимовий період. </w:t>
      </w:r>
    </w:p>
    <w:p w14:paraId="5BB9408D" w14:textId="6F8296C6" w:rsidR="003046CC" w:rsidRPr="00D07269" w:rsidRDefault="003046CC" w:rsidP="00D07269">
      <w:pPr>
        <w:spacing w:after="0" w:line="360" w:lineRule="auto"/>
        <w:contextualSpacing/>
        <w:jc w:val="both"/>
        <w:rPr>
          <w:rFonts w:ascii="Times New Roman" w:eastAsia="Calibri" w:hAnsi="Times New Roman" w:cs="Times New Roman"/>
          <w:sz w:val="28"/>
          <w:szCs w:val="28"/>
          <w:lang w:val="uk-UA"/>
        </w:rPr>
      </w:pPr>
      <w:r w:rsidRPr="00D07269">
        <w:rPr>
          <w:rFonts w:ascii="Times New Roman" w:eastAsia="Calibri" w:hAnsi="Times New Roman" w:cs="Times New Roman"/>
          <w:sz w:val="28"/>
          <w:szCs w:val="28"/>
          <w:lang w:val="uk-UA"/>
        </w:rPr>
        <w:t>У минулому навчальному 2023/2024 році Олександрійською сільською радою на потреби ЗДО було виділено такі кошти:</w:t>
      </w:r>
    </w:p>
    <w:p w14:paraId="72E901C9" w14:textId="41DF8F25" w:rsidR="00D07269" w:rsidRDefault="00864329" w:rsidP="00D07269">
      <w:pPr>
        <w:pStyle w:val="a4"/>
        <w:spacing w:before="0" w:beforeAutospacing="0" w:after="200" w:afterAutospacing="0"/>
        <w:jc w:val="both"/>
        <w:rPr>
          <w:sz w:val="28"/>
          <w:szCs w:val="28"/>
        </w:rPr>
      </w:pPr>
      <w:r w:rsidRPr="00D07269">
        <w:rPr>
          <w:sz w:val="28"/>
          <w:szCs w:val="28"/>
        </w:rPr>
        <w:t> </w:t>
      </w:r>
      <w:r w:rsidR="00D07269">
        <w:rPr>
          <w:sz w:val="28"/>
          <w:szCs w:val="28"/>
          <w:lang w:val="uk-UA"/>
        </w:rPr>
        <w:t xml:space="preserve">1. </w:t>
      </w:r>
      <w:proofErr w:type="spellStart"/>
      <w:r w:rsidRPr="00D07269">
        <w:rPr>
          <w:color w:val="000000"/>
          <w:sz w:val="28"/>
          <w:szCs w:val="28"/>
        </w:rPr>
        <w:t>Заробітна</w:t>
      </w:r>
      <w:proofErr w:type="spellEnd"/>
      <w:r w:rsidRPr="00D07269">
        <w:rPr>
          <w:color w:val="000000"/>
          <w:sz w:val="28"/>
          <w:szCs w:val="28"/>
        </w:rPr>
        <w:t xml:space="preserve"> плата  -  1 877 907,55 грн.;</w:t>
      </w:r>
    </w:p>
    <w:p w14:paraId="44E5EDD1" w14:textId="6CA99C56" w:rsidR="00864329" w:rsidRPr="00D07269" w:rsidRDefault="00D07269" w:rsidP="00D07269">
      <w:pPr>
        <w:pStyle w:val="a4"/>
        <w:spacing w:before="0" w:beforeAutospacing="0" w:after="200" w:afterAutospacing="0"/>
        <w:jc w:val="both"/>
        <w:rPr>
          <w:sz w:val="28"/>
          <w:szCs w:val="28"/>
        </w:rPr>
      </w:pPr>
      <w:r>
        <w:rPr>
          <w:sz w:val="28"/>
          <w:szCs w:val="28"/>
          <w:lang w:val="uk-UA"/>
        </w:rPr>
        <w:t xml:space="preserve">2. </w:t>
      </w:r>
      <w:proofErr w:type="spellStart"/>
      <w:r w:rsidR="00864329" w:rsidRPr="00D07269">
        <w:rPr>
          <w:color w:val="000000"/>
          <w:sz w:val="28"/>
          <w:szCs w:val="28"/>
        </w:rPr>
        <w:t>Єдиний</w:t>
      </w:r>
      <w:proofErr w:type="spellEnd"/>
      <w:r w:rsidR="00864329" w:rsidRPr="00D07269">
        <w:rPr>
          <w:color w:val="000000"/>
          <w:sz w:val="28"/>
          <w:szCs w:val="28"/>
        </w:rPr>
        <w:t xml:space="preserve"> </w:t>
      </w:r>
      <w:proofErr w:type="spellStart"/>
      <w:r w:rsidR="00864329" w:rsidRPr="00D07269">
        <w:rPr>
          <w:color w:val="000000"/>
          <w:sz w:val="28"/>
          <w:szCs w:val="28"/>
        </w:rPr>
        <w:t>соціальний</w:t>
      </w:r>
      <w:proofErr w:type="spellEnd"/>
      <w:r w:rsidR="00864329" w:rsidRPr="00D07269">
        <w:rPr>
          <w:color w:val="000000"/>
          <w:sz w:val="28"/>
          <w:szCs w:val="28"/>
        </w:rPr>
        <w:t xml:space="preserve"> </w:t>
      </w:r>
      <w:proofErr w:type="spellStart"/>
      <w:r w:rsidR="00864329" w:rsidRPr="00D07269">
        <w:rPr>
          <w:color w:val="000000"/>
          <w:sz w:val="28"/>
          <w:szCs w:val="28"/>
        </w:rPr>
        <w:t>внесок</w:t>
      </w:r>
      <w:proofErr w:type="spellEnd"/>
      <w:r w:rsidR="00864329" w:rsidRPr="00D07269">
        <w:rPr>
          <w:color w:val="000000"/>
          <w:sz w:val="28"/>
          <w:szCs w:val="28"/>
        </w:rPr>
        <w:t>  - 449 925,68 грн.;</w:t>
      </w:r>
    </w:p>
    <w:p w14:paraId="43E15493" w14:textId="4DA27685" w:rsidR="00864329" w:rsidRPr="00D07269" w:rsidRDefault="00D07269" w:rsidP="00D07269">
      <w:pPr>
        <w:pStyle w:val="a4"/>
        <w:spacing w:before="0" w:beforeAutospacing="0" w:after="200" w:afterAutospacing="0"/>
        <w:jc w:val="both"/>
        <w:rPr>
          <w:sz w:val="28"/>
          <w:szCs w:val="28"/>
        </w:rPr>
      </w:pPr>
      <w:r>
        <w:rPr>
          <w:color w:val="000000"/>
          <w:sz w:val="28"/>
          <w:szCs w:val="28"/>
          <w:lang w:val="uk-UA"/>
        </w:rPr>
        <w:t xml:space="preserve">3. </w:t>
      </w:r>
      <w:proofErr w:type="spellStart"/>
      <w:r w:rsidR="00864329" w:rsidRPr="00D07269">
        <w:rPr>
          <w:color w:val="000000"/>
          <w:sz w:val="28"/>
          <w:szCs w:val="28"/>
        </w:rPr>
        <w:t>Продукти</w:t>
      </w:r>
      <w:proofErr w:type="spellEnd"/>
      <w:r w:rsidR="00864329" w:rsidRPr="00D07269">
        <w:rPr>
          <w:color w:val="000000"/>
          <w:sz w:val="28"/>
          <w:szCs w:val="28"/>
        </w:rPr>
        <w:t xml:space="preserve"> </w:t>
      </w:r>
      <w:proofErr w:type="spellStart"/>
      <w:proofErr w:type="gramStart"/>
      <w:r w:rsidR="00864329" w:rsidRPr="00D07269">
        <w:rPr>
          <w:color w:val="000000"/>
          <w:sz w:val="28"/>
          <w:szCs w:val="28"/>
        </w:rPr>
        <w:t>харчування</w:t>
      </w:r>
      <w:proofErr w:type="spellEnd"/>
      <w:r w:rsidR="00864329" w:rsidRPr="00D07269">
        <w:rPr>
          <w:color w:val="000000"/>
          <w:sz w:val="28"/>
          <w:szCs w:val="28"/>
        </w:rPr>
        <w:t>  -</w:t>
      </w:r>
      <w:proofErr w:type="gramEnd"/>
      <w:r w:rsidR="00864329" w:rsidRPr="00D07269">
        <w:rPr>
          <w:color w:val="000000"/>
          <w:sz w:val="28"/>
          <w:szCs w:val="28"/>
        </w:rPr>
        <w:t xml:space="preserve"> 68 326,47 грн.;</w:t>
      </w:r>
    </w:p>
    <w:p w14:paraId="36766997" w14:textId="3BA741E8" w:rsidR="00864329" w:rsidRPr="00D07269" w:rsidRDefault="00D07269" w:rsidP="00D07269">
      <w:pPr>
        <w:pStyle w:val="a4"/>
        <w:spacing w:before="0" w:beforeAutospacing="0" w:after="200" w:afterAutospacing="0"/>
        <w:jc w:val="both"/>
        <w:rPr>
          <w:sz w:val="28"/>
          <w:szCs w:val="28"/>
        </w:rPr>
      </w:pPr>
      <w:r>
        <w:rPr>
          <w:color w:val="000000"/>
          <w:sz w:val="28"/>
          <w:szCs w:val="28"/>
          <w:lang w:val="uk-UA"/>
        </w:rPr>
        <w:t xml:space="preserve">4. </w:t>
      </w:r>
      <w:proofErr w:type="spellStart"/>
      <w:r w:rsidR="00864329" w:rsidRPr="00D07269">
        <w:rPr>
          <w:color w:val="000000"/>
          <w:sz w:val="28"/>
          <w:szCs w:val="28"/>
        </w:rPr>
        <w:t>Медикаменти</w:t>
      </w:r>
      <w:proofErr w:type="spellEnd"/>
      <w:r w:rsidR="00864329" w:rsidRPr="00D07269">
        <w:rPr>
          <w:color w:val="000000"/>
          <w:sz w:val="28"/>
          <w:szCs w:val="28"/>
        </w:rPr>
        <w:t xml:space="preserve"> та </w:t>
      </w:r>
      <w:proofErr w:type="spellStart"/>
      <w:r w:rsidR="00864329" w:rsidRPr="00D07269">
        <w:rPr>
          <w:color w:val="000000"/>
          <w:sz w:val="28"/>
          <w:szCs w:val="28"/>
        </w:rPr>
        <w:t>медичний</w:t>
      </w:r>
      <w:proofErr w:type="spellEnd"/>
      <w:r w:rsidR="00864329" w:rsidRPr="00D07269">
        <w:rPr>
          <w:color w:val="000000"/>
          <w:sz w:val="28"/>
          <w:szCs w:val="28"/>
        </w:rPr>
        <w:t xml:space="preserve"> </w:t>
      </w:r>
      <w:proofErr w:type="spellStart"/>
      <w:proofErr w:type="gramStart"/>
      <w:r w:rsidR="00864329" w:rsidRPr="00D07269">
        <w:rPr>
          <w:color w:val="000000"/>
          <w:sz w:val="28"/>
          <w:szCs w:val="28"/>
        </w:rPr>
        <w:t>інвентар</w:t>
      </w:r>
      <w:proofErr w:type="spellEnd"/>
      <w:r w:rsidR="00864329" w:rsidRPr="00D07269">
        <w:rPr>
          <w:color w:val="000000"/>
          <w:sz w:val="28"/>
          <w:szCs w:val="28"/>
        </w:rPr>
        <w:t>  -</w:t>
      </w:r>
      <w:proofErr w:type="gramEnd"/>
      <w:r w:rsidR="00864329" w:rsidRPr="00D07269">
        <w:rPr>
          <w:color w:val="000000"/>
          <w:sz w:val="28"/>
          <w:szCs w:val="28"/>
        </w:rPr>
        <w:t xml:space="preserve"> 5 000,00 грн.;</w:t>
      </w:r>
    </w:p>
    <w:p w14:paraId="77BD85B1" w14:textId="7070CDC9" w:rsidR="00864329" w:rsidRPr="00D07269" w:rsidRDefault="00D07269" w:rsidP="00D07269">
      <w:pPr>
        <w:pStyle w:val="a4"/>
        <w:spacing w:before="0" w:beforeAutospacing="0" w:after="200" w:afterAutospacing="0"/>
        <w:jc w:val="both"/>
        <w:rPr>
          <w:sz w:val="28"/>
          <w:szCs w:val="28"/>
        </w:rPr>
      </w:pPr>
      <w:r>
        <w:rPr>
          <w:color w:val="000000"/>
          <w:sz w:val="28"/>
          <w:szCs w:val="28"/>
          <w:lang w:val="uk-UA"/>
        </w:rPr>
        <w:t xml:space="preserve">5. </w:t>
      </w:r>
      <w:proofErr w:type="spellStart"/>
      <w:proofErr w:type="gramStart"/>
      <w:r w:rsidR="00864329" w:rsidRPr="00D07269">
        <w:rPr>
          <w:color w:val="000000"/>
          <w:sz w:val="28"/>
          <w:szCs w:val="28"/>
        </w:rPr>
        <w:t>Енергоносії</w:t>
      </w:r>
      <w:proofErr w:type="spellEnd"/>
      <w:r w:rsidR="00864329" w:rsidRPr="00D07269">
        <w:rPr>
          <w:color w:val="000000"/>
          <w:sz w:val="28"/>
          <w:szCs w:val="28"/>
        </w:rPr>
        <w:t>  -</w:t>
      </w:r>
      <w:proofErr w:type="gramEnd"/>
      <w:r w:rsidR="00864329" w:rsidRPr="00D07269">
        <w:rPr>
          <w:color w:val="000000"/>
          <w:sz w:val="28"/>
          <w:szCs w:val="28"/>
        </w:rPr>
        <w:t xml:space="preserve"> 260 156,83 грн.:</w:t>
      </w:r>
    </w:p>
    <w:p w14:paraId="3CBECE36" w14:textId="77777777" w:rsidR="00864329" w:rsidRPr="00D07269" w:rsidRDefault="00864329" w:rsidP="00D07269">
      <w:pPr>
        <w:pStyle w:val="a4"/>
        <w:spacing w:before="0" w:beforeAutospacing="0" w:after="200" w:afterAutospacing="0"/>
        <w:ind w:left="720"/>
        <w:jc w:val="both"/>
        <w:rPr>
          <w:sz w:val="28"/>
          <w:szCs w:val="28"/>
        </w:rPr>
      </w:pPr>
      <w:r w:rsidRPr="00D07269">
        <w:rPr>
          <w:color w:val="000000"/>
          <w:sz w:val="28"/>
          <w:szCs w:val="28"/>
        </w:rPr>
        <w:lastRenderedPageBreak/>
        <w:t>-вода – 1 790,96 грн.;</w:t>
      </w:r>
    </w:p>
    <w:p w14:paraId="7EF9D1A5" w14:textId="77777777" w:rsidR="00864329" w:rsidRPr="00D07269" w:rsidRDefault="00864329" w:rsidP="00D07269">
      <w:pPr>
        <w:pStyle w:val="a4"/>
        <w:spacing w:before="0" w:beforeAutospacing="0" w:after="200" w:afterAutospacing="0"/>
        <w:ind w:left="720"/>
        <w:jc w:val="both"/>
        <w:rPr>
          <w:sz w:val="28"/>
          <w:szCs w:val="28"/>
        </w:rPr>
      </w:pPr>
      <w:r w:rsidRPr="00D07269">
        <w:rPr>
          <w:color w:val="000000"/>
          <w:sz w:val="28"/>
          <w:szCs w:val="28"/>
        </w:rPr>
        <w:t>-</w:t>
      </w:r>
      <w:proofErr w:type="spellStart"/>
      <w:r w:rsidRPr="00D07269">
        <w:rPr>
          <w:color w:val="000000"/>
          <w:sz w:val="28"/>
          <w:szCs w:val="28"/>
        </w:rPr>
        <w:t>вивезення</w:t>
      </w:r>
      <w:proofErr w:type="spellEnd"/>
      <w:r w:rsidRPr="00D07269">
        <w:rPr>
          <w:color w:val="000000"/>
          <w:sz w:val="28"/>
          <w:szCs w:val="28"/>
        </w:rPr>
        <w:t xml:space="preserve"> </w:t>
      </w:r>
      <w:proofErr w:type="spellStart"/>
      <w:r w:rsidRPr="00D07269">
        <w:rPr>
          <w:color w:val="000000"/>
          <w:sz w:val="28"/>
          <w:szCs w:val="28"/>
        </w:rPr>
        <w:t>сміття</w:t>
      </w:r>
      <w:proofErr w:type="spellEnd"/>
      <w:r w:rsidRPr="00D07269">
        <w:rPr>
          <w:color w:val="000000"/>
          <w:sz w:val="28"/>
          <w:szCs w:val="28"/>
        </w:rPr>
        <w:t xml:space="preserve"> – 1 763,97 грн.;</w:t>
      </w:r>
    </w:p>
    <w:p w14:paraId="50EC9396" w14:textId="77777777" w:rsidR="00864329" w:rsidRPr="00D07269" w:rsidRDefault="00864329" w:rsidP="00D07269">
      <w:pPr>
        <w:pStyle w:val="a4"/>
        <w:spacing w:before="0" w:beforeAutospacing="0" w:after="200" w:afterAutospacing="0"/>
        <w:ind w:left="720"/>
        <w:jc w:val="both"/>
        <w:rPr>
          <w:sz w:val="28"/>
          <w:szCs w:val="28"/>
        </w:rPr>
      </w:pPr>
      <w:r w:rsidRPr="00D07269">
        <w:rPr>
          <w:color w:val="000000"/>
          <w:sz w:val="28"/>
          <w:szCs w:val="28"/>
        </w:rPr>
        <w:t>-</w:t>
      </w:r>
      <w:proofErr w:type="spellStart"/>
      <w:r w:rsidRPr="00D07269">
        <w:rPr>
          <w:color w:val="000000"/>
          <w:sz w:val="28"/>
          <w:szCs w:val="28"/>
        </w:rPr>
        <w:t>електроенергія</w:t>
      </w:r>
      <w:proofErr w:type="spellEnd"/>
      <w:r w:rsidRPr="00D07269">
        <w:rPr>
          <w:color w:val="000000"/>
          <w:sz w:val="28"/>
          <w:szCs w:val="28"/>
        </w:rPr>
        <w:t xml:space="preserve"> – 57 761,55 грн.;</w:t>
      </w:r>
    </w:p>
    <w:p w14:paraId="1EE6CA05" w14:textId="77777777" w:rsidR="00864329" w:rsidRPr="00D07269" w:rsidRDefault="00864329" w:rsidP="00D07269">
      <w:pPr>
        <w:pStyle w:val="a4"/>
        <w:spacing w:before="0" w:beforeAutospacing="0" w:after="200" w:afterAutospacing="0"/>
        <w:ind w:left="720"/>
        <w:jc w:val="both"/>
        <w:rPr>
          <w:sz w:val="28"/>
          <w:szCs w:val="28"/>
        </w:rPr>
      </w:pPr>
      <w:r w:rsidRPr="00D07269">
        <w:rPr>
          <w:color w:val="000000"/>
          <w:sz w:val="28"/>
          <w:szCs w:val="28"/>
        </w:rPr>
        <w:t>-</w:t>
      </w:r>
      <w:proofErr w:type="spellStart"/>
      <w:r w:rsidRPr="00D07269">
        <w:rPr>
          <w:color w:val="000000"/>
          <w:sz w:val="28"/>
          <w:szCs w:val="28"/>
        </w:rPr>
        <w:t>газопостачання</w:t>
      </w:r>
      <w:proofErr w:type="spellEnd"/>
      <w:r w:rsidRPr="00D07269">
        <w:rPr>
          <w:color w:val="000000"/>
          <w:sz w:val="28"/>
          <w:szCs w:val="28"/>
        </w:rPr>
        <w:t xml:space="preserve"> – 198 840,35 грн.;</w:t>
      </w:r>
    </w:p>
    <w:p w14:paraId="16E0E435"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6. </w:t>
      </w:r>
      <w:proofErr w:type="spellStart"/>
      <w:r w:rsidRPr="00D07269">
        <w:rPr>
          <w:color w:val="000000"/>
          <w:sz w:val="28"/>
          <w:szCs w:val="28"/>
        </w:rPr>
        <w:t>Придбання</w:t>
      </w:r>
      <w:proofErr w:type="spellEnd"/>
      <w:r w:rsidRPr="00D07269">
        <w:rPr>
          <w:color w:val="000000"/>
          <w:sz w:val="28"/>
          <w:szCs w:val="28"/>
        </w:rPr>
        <w:t xml:space="preserve"> </w:t>
      </w:r>
      <w:proofErr w:type="spellStart"/>
      <w:r w:rsidRPr="00D07269">
        <w:rPr>
          <w:color w:val="000000"/>
          <w:sz w:val="28"/>
          <w:szCs w:val="28"/>
        </w:rPr>
        <w:t>предметів</w:t>
      </w:r>
      <w:proofErr w:type="spellEnd"/>
      <w:r w:rsidRPr="00D07269">
        <w:rPr>
          <w:color w:val="000000"/>
          <w:sz w:val="28"/>
          <w:szCs w:val="28"/>
        </w:rPr>
        <w:t xml:space="preserve"> та </w:t>
      </w:r>
      <w:proofErr w:type="spellStart"/>
      <w:proofErr w:type="gramStart"/>
      <w:r w:rsidRPr="00D07269">
        <w:rPr>
          <w:color w:val="000000"/>
          <w:sz w:val="28"/>
          <w:szCs w:val="28"/>
        </w:rPr>
        <w:t>матеріалів</w:t>
      </w:r>
      <w:proofErr w:type="spellEnd"/>
      <w:r w:rsidRPr="00D07269">
        <w:rPr>
          <w:color w:val="000000"/>
          <w:sz w:val="28"/>
          <w:szCs w:val="28"/>
        </w:rPr>
        <w:t>  -</w:t>
      </w:r>
      <w:proofErr w:type="gramEnd"/>
      <w:r w:rsidRPr="00D07269">
        <w:rPr>
          <w:color w:val="000000"/>
          <w:sz w:val="28"/>
          <w:szCs w:val="28"/>
        </w:rPr>
        <w:t xml:space="preserve"> 323 920,80 грн.:</w:t>
      </w:r>
    </w:p>
    <w:p w14:paraId="4C9F762F"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миючі</w:t>
      </w:r>
      <w:proofErr w:type="spellEnd"/>
      <w:r w:rsidRPr="00D07269">
        <w:rPr>
          <w:color w:val="000000"/>
          <w:sz w:val="28"/>
          <w:szCs w:val="28"/>
        </w:rPr>
        <w:t xml:space="preserve"> </w:t>
      </w:r>
      <w:proofErr w:type="spellStart"/>
      <w:r w:rsidRPr="00D07269">
        <w:rPr>
          <w:color w:val="000000"/>
          <w:sz w:val="28"/>
          <w:szCs w:val="28"/>
        </w:rPr>
        <w:t>засоби</w:t>
      </w:r>
      <w:proofErr w:type="spellEnd"/>
      <w:r w:rsidRPr="00D07269">
        <w:rPr>
          <w:color w:val="000000"/>
          <w:sz w:val="28"/>
          <w:szCs w:val="28"/>
        </w:rPr>
        <w:t xml:space="preserve"> – 6 134,00 грн.;</w:t>
      </w:r>
    </w:p>
    <w:p w14:paraId="1C85B401"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вікна</w:t>
      </w:r>
      <w:proofErr w:type="spellEnd"/>
      <w:r w:rsidRPr="00D07269">
        <w:rPr>
          <w:color w:val="000000"/>
          <w:sz w:val="28"/>
          <w:szCs w:val="28"/>
        </w:rPr>
        <w:t xml:space="preserve"> </w:t>
      </w:r>
      <w:proofErr w:type="spellStart"/>
      <w:r w:rsidRPr="00D07269">
        <w:rPr>
          <w:color w:val="000000"/>
          <w:sz w:val="28"/>
          <w:szCs w:val="28"/>
        </w:rPr>
        <w:t>металопластикові</w:t>
      </w:r>
      <w:proofErr w:type="spellEnd"/>
      <w:r w:rsidRPr="00D07269">
        <w:rPr>
          <w:color w:val="000000"/>
          <w:sz w:val="28"/>
          <w:szCs w:val="28"/>
        </w:rPr>
        <w:t xml:space="preserve"> – 19 749,00 грн.;</w:t>
      </w:r>
    </w:p>
    <w:p w14:paraId="5057566A"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 шифер – 6 023,16 грн.;</w:t>
      </w:r>
    </w:p>
    <w:p w14:paraId="419B085C"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меблі</w:t>
      </w:r>
      <w:proofErr w:type="spellEnd"/>
      <w:r w:rsidRPr="00D07269">
        <w:rPr>
          <w:color w:val="000000"/>
          <w:sz w:val="28"/>
          <w:szCs w:val="28"/>
        </w:rPr>
        <w:t xml:space="preserve"> в </w:t>
      </w:r>
      <w:proofErr w:type="spellStart"/>
      <w:r w:rsidRPr="00D07269">
        <w:rPr>
          <w:color w:val="000000"/>
          <w:sz w:val="28"/>
          <w:szCs w:val="28"/>
        </w:rPr>
        <w:t>укриття</w:t>
      </w:r>
      <w:proofErr w:type="spellEnd"/>
      <w:r w:rsidRPr="00D07269">
        <w:rPr>
          <w:color w:val="000000"/>
          <w:sz w:val="28"/>
          <w:szCs w:val="28"/>
        </w:rPr>
        <w:t xml:space="preserve"> – 12 580,00 грн.;</w:t>
      </w:r>
    </w:p>
    <w:p w14:paraId="739C81D1"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підвіконня</w:t>
      </w:r>
      <w:proofErr w:type="spellEnd"/>
      <w:r w:rsidRPr="00D07269">
        <w:rPr>
          <w:color w:val="000000"/>
          <w:sz w:val="28"/>
          <w:szCs w:val="28"/>
        </w:rPr>
        <w:t xml:space="preserve"> – 28 540,00 грн.;</w:t>
      </w:r>
    </w:p>
    <w:p w14:paraId="562D2B4E" w14:textId="1C29B156"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r w:rsidR="003046CC" w:rsidRPr="00D07269">
        <w:rPr>
          <w:color w:val="000000"/>
          <w:sz w:val="28"/>
          <w:szCs w:val="28"/>
          <w:lang w:val="uk-UA"/>
        </w:rPr>
        <w:t>папір офісний</w:t>
      </w:r>
      <w:r w:rsidRPr="00D07269">
        <w:rPr>
          <w:color w:val="000000"/>
          <w:sz w:val="28"/>
          <w:szCs w:val="28"/>
        </w:rPr>
        <w:t>– 7 000,00 грн.;</w:t>
      </w:r>
    </w:p>
    <w:p w14:paraId="1DE33D42"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постіль</w:t>
      </w:r>
      <w:proofErr w:type="spellEnd"/>
      <w:r w:rsidRPr="00D07269">
        <w:rPr>
          <w:color w:val="000000"/>
          <w:sz w:val="28"/>
          <w:szCs w:val="28"/>
        </w:rPr>
        <w:t xml:space="preserve"> – 11 999,96 грн.;</w:t>
      </w:r>
    </w:p>
    <w:p w14:paraId="31B1D25D"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світильники</w:t>
      </w:r>
      <w:proofErr w:type="spellEnd"/>
      <w:r w:rsidRPr="00D07269">
        <w:rPr>
          <w:color w:val="000000"/>
          <w:sz w:val="28"/>
          <w:szCs w:val="28"/>
        </w:rPr>
        <w:t xml:space="preserve"> – 22 500,00 грн.;</w:t>
      </w:r>
    </w:p>
    <w:p w14:paraId="0DDFF4E8"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двері</w:t>
      </w:r>
      <w:proofErr w:type="spellEnd"/>
      <w:r w:rsidRPr="00D07269">
        <w:rPr>
          <w:color w:val="000000"/>
          <w:sz w:val="28"/>
          <w:szCs w:val="28"/>
        </w:rPr>
        <w:t xml:space="preserve"> та </w:t>
      </w:r>
      <w:proofErr w:type="spellStart"/>
      <w:r w:rsidRPr="00D07269">
        <w:rPr>
          <w:color w:val="000000"/>
          <w:sz w:val="28"/>
          <w:szCs w:val="28"/>
        </w:rPr>
        <w:t>комплектуючі</w:t>
      </w:r>
      <w:proofErr w:type="spellEnd"/>
      <w:r w:rsidRPr="00D07269">
        <w:rPr>
          <w:color w:val="000000"/>
          <w:sz w:val="28"/>
          <w:szCs w:val="28"/>
        </w:rPr>
        <w:t xml:space="preserve"> – 96 453,68 грн.;</w:t>
      </w:r>
    </w:p>
    <w:p w14:paraId="63C327D2"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будівельні</w:t>
      </w:r>
      <w:proofErr w:type="spellEnd"/>
      <w:r w:rsidRPr="00D07269">
        <w:rPr>
          <w:color w:val="000000"/>
          <w:sz w:val="28"/>
          <w:szCs w:val="28"/>
        </w:rPr>
        <w:t xml:space="preserve"> </w:t>
      </w:r>
      <w:proofErr w:type="spellStart"/>
      <w:r w:rsidRPr="00D07269">
        <w:rPr>
          <w:color w:val="000000"/>
          <w:sz w:val="28"/>
          <w:szCs w:val="28"/>
        </w:rPr>
        <w:t>матеріали</w:t>
      </w:r>
      <w:proofErr w:type="spellEnd"/>
      <w:r w:rsidRPr="00D07269">
        <w:rPr>
          <w:color w:val="000000"/>
          <w:sz w:val="28"/>
          <w:szCs w:val="28"/>
        </w:rPr>
        <w:t xml:space="preserve"> – 48 084,00 грн.;</w:t>
      </w:r>
    </w:p>
    <w:p w14:paraId="50DB7E54"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меблі</w:t>
      </w:r>
      <w:proofErr w:type="spellEnd"/>
      <w:r w:rsidRPr="00D07269">
        <w:rPr>
          <w:color w:val="000000"/>
          <w:sz w:val="28"/>
          <w:szCs w:val="28"/>
        </w:rPr>
        <w:t xml:space="preserve"> (</w:t>
      </w:r>
      <w:proofErr w:type="spellStart"/>
      <w:r w:rsidRPr="00D07269">
        <w:rPr>
          <w:color w:val="000000"/>
          <w:sz w:val="28"/>
          <w:szCs w:val="28"/>
        </w:rPr>
        <w:t>стелажі</w:t>
      </w:r>
      <w:proofErr w:type="spellEnd"/>
      <w:r w:rsidRPr="00D07269">
        <w:rPr>
          <w:color w:val="000000"/>
          <w:sz w:val="28"/>
          <w:szCs w:val="28"/>
        </w:rPr>
        <w:t xml:space="preserve">, </w:t>
      </w:r>
      <w:proofErr w:type="spellStart"/>
      <w:r w:rsidRPr="00D07269">
        <w:rPr>
          <w:color w:val="000000"/>
          <w:sz w:val="28"/>
          <w:szCs w:val="28"/>
        </w:rPr>
        <w:t>вішаки</w:t>
      </w:r>
      <w:proofErr w:type="spellEnd"/>
      <w:r w:rsidRPr="00D07269">
        <w:rPr>
          <w:color w:val="000000"/>
          <w:sz w:val="28"/>
          <w:szCs w:val="28"/>
        </w:rPr>
        <w:t>) – 15 000,00 грн.;</w:t>
      </w:r>
    </w:p>
    <w:p w14:paraId="18A8AD5E" w14:textId="77777777" w:rsidR="00D07269" w:rsidRDefault="00864329" w:rsidP="00D07269">
      <w:pPr>
        <w:pStyle w:val="a4"/>
        <w:spacing w:before="0" w:beforeAutospacing="0" w:after="0" w:afterAutospacing="0"/>
        <w:jc w:val="both"/>
        <w:rPr>
          <w:sz w:val="28"/>
          <w:szCs w:val="28"/>
        </w:rPr>
      </w:pPr>
      <w:r w:rsidRPr="00D07269">
        <w:rPr>
          <w:color w:val="000000"/>
          <w:sz w:val="28"/>
          <w:szCs w:val="28"/>
        </w:rPr>
        <w:t>            -</w:t>
      </w:r>
      <w:proofErr w:type="spellStart"/>
      <w:r w:rsidRPr="00D07269">
        <w:rPr>
          <w:color w:val="000000"/>
          <w:sz w:val="28"/>
          <w:szCs w:val="28"/>
        </w:rPr>
        <w:t>плінтуси</w:t>
      </w:r>
      <w:proofErr w:type="spellEnd"/>
      <w:r w:rsidRPr="00D07269">
        <w:rPr>
          <w:color w:val="000000"/>
          <w:sz w:val="28"/>
          <w:szCs w:val="28"/>
        </w:rPr>
        <w:t xml:space="preserve">, </w:t>
      </w:r>
      <w:proofErr w:type="spellStart"/>
      <w:r w:rsidRPr="00D07269">
        <w:rPr>
          <w:color w:val="000000"/>
          <w:sz w:val="28"/>
          <w:szCs w:val="28"/>
        </w:rPr>
        <w:t>з’єднувачі</w:t>
      </w:r>
      <w:proofErr w:type="spellEnd"/>
      <w:r w:rsidRPr="00D07269">
        <w:rPr>
          <w:color w:val="000000"/>
          <w:sz w:val="28"/>
          <w:szCs w:val="28"/>
        </w:rPr>
        <w:t xml:space="preserve">, заглушки, </w:t>
      </w:r>
      <w:proofErr w:type="spellStart"/>
      <w:r w:rsidRPr="00D07269">
        <w:rPr>
          <w:color w:val="000000"/>
          <w:sz w:val="28"/>
          <w:szCs w:val="28"/>
        </w:rPr>
        <w:t>короби</w:t>
      </w:r>
      <w:proofErr w:type="spellEnd"/>
      <w:r w:rsidRPr="00D07269">
        <w:rPr>
          <w:color w:val="000000"/>
          <w:sz w:val="28"/>
          <w:szCs w:val="28"/>
        </w:rPr>
        <w:t xml:space="preserve"> – 49 857,00 грн.;</w:t>
      </w:r>
    </w:p>
    <w:p w14:paraId="4290C709" w14:textId="7A1F2A5A"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7. </w:t>
      </w:r>
      <w:proofErr w:type="spellStart"/>
      <w:proofErr w:type="gramStart"/>
      <w:r w:rsidRPr="00D07269">
        <w:rPr>
          <w:color w:val="000000"/>
          <w:sz w:val="28"/>
          <w:szCs w:val="28"/>
        </w:rPr>
        <w:t>Послуги</w:t>
      </w:r>
      <w:proofErr w:type="spellEnd"/>
      <w:r w:rsidRPr="00D07269">
        <w:rPr>
          <w:color w:val="000000"/>
          <w:sz w:val="28"/>
          <w:szCs w:val="28"/>
        </w:rPr>
        <w:t>  -</w:t>
      </w:r>
      <w:proofErr w:type="gramEnd"/>
      <w:r w:rsidRPr="00D07269">
        <w:rPr>
          <w:color w:val="000000"/>
          <w:sz w:val="28"/>
          <w:szCs w:val="28"/>
        </w:rPr>
        <w:t xml:space="preserve"> 42 551,67 грн.:</w:t>
      </w:r>
    </w:p>
    <w:p w14:paraId="4730787D"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proofErr w:type="gramStart"/>
      <w:r w:rsidRPr="00D07269">
        <w:rPr>
          <w:color w:val="000000"/>
          <w:sz w:val="28"/>
          <w:szCs w:val="28"/>
        </w:rPr>
        <w:t>інтернет</w:t>
      </w:r>
      <w:proofErr w:type="spellEnd"/>
      <w:r w:rsidRPr="00D07269">
        <w:rPr>
          <w:color w:val="000000"/>
          <w:sz w:val="28"/>
          <w:szCs w:val="28"/>
        </w:rPr>
        <w:t>  -</w:t>
      </w:r>
      <w:proofErr w:type="gramEnd"/>
      <w:r w:rsidRPr="00D07269">
        <w:rPr>
          <w:color w:val="000000"/>
          <w:sz w:val="28"/>
          <w:szCs w:val="28"/>
        </w:rPr>
        <w:t xml:space="preserve"> 2 400,00 грн.;</w:t>
      </w:r>
    </w:p>
    <w:p w14:paraId="298B338B"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встановлення</w:t>
      </w:r>
      <w:proofErr w:type="spellEnd"/>
      <w:r w:rsidRPr="00D07269">
        <w:rPr>
          <w:color w:val="000000"/>
          <w:sz w:val="28"/>
          <w:szCs w:val="28"/>
        </w:rPr>
        <w:t xml:space="preserve"> та </w:t>
      </w:r>
      <w:proofErr w:type="spellStart"/>
      <w:r w:rsidRPr="00D07269">
        <w:rPr>
          <w:color w:val="000000"/>
          <w:sz w:val="28"/>
          <w:szCs w:val="28"/>
        </w:rPr>
        <w:t>обслуговування</w:t>
      </w:r>
      <w:proofErr w:type="spellEnd"/>
      <w:r w:rsidRPr="00D07269">
        <w:rPr>
          <w:color w:val="000000"/>
          <w:sz w:val="28"/>
          <w:szCs w:val="28"/>
        </w:rPr>
        <w:t xml:space="preserve"> </w:t>
      </w:r>
      <w:proofErr w:type="spellStart"/>
      <w:r w:rsidRPr="00D07269">
        <w:rPr>
          <w:color w:val="000000"/>
          <w:sz w:val="28"/>
          <w:szCs w:val="28"/>
        </w:rPr>
        <w:t>тривожної</w:t>
      </w:r>
      <w:proofErr w:type="spellEnd"/>
      <w:r w:rsidRPr="00D07269">
        <w:rPr>
          <w:color w:val="000000"/>
          <w:sz w:val="28"/>
          <w:szCs w:val="28"/>
        </w:rPr>
        <w:t xml:space="preserve"> кнопки – 8 406,62 грн.;</w:t>
      </w:r>
    </w:p>
    <w:p w14:paraId="5C45370F"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заміри</w:t>
      </w:r>
      <w:proofErr w:type="spellEnd"/>
      <w:r w:rsidRPr="00D07269">
        <w:rPr>
          <w:color w:val="000000"/>
          <w:sz w:val="28"/>
          <w:szCs w:val="28"/>
        </w:rPr>
        <w:t xml:space="preserve"> опору </w:t>
      </w:r>
      <w:proofErr w:type="spellStart"/>
      <w:r w:rsidRPr="00D07269">
        <w:rPr>
          <w:color w:val="000000"/>
          <w:sz w:val="28"/>
          <w:szCs w:val="28"/>
        </w:rPr>
        <w:t>ізоляції</w:t>
      </w:r>
      <w:proofErr w:type="spellEnd"/>
      <w:r w:rsidRPr="00D07269">
        <w:rPr>
          <w:color w:val="000000"/>
          <w:sz w:val="28"/>
          <w:szCs w:val="28"/>
        </w:rPr>
        <w:t xml:space="preserve"> – 2 625,88 грн.;</w:t>
      </w:r>
    </w:p>
    <w:p w14:paraId="665E12F0"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дератизація</w:t>
      </w:r>
      <w:proofErr w:type="spellEnd"/>
      <w:r w:rsidRPr="00D07269">
        <w:rPr>
          <w:color w:val="000000"/>
          <w:sz w:val="28"/>
          <w:szCs w:val="28"/>
        </w:rPr>
        <w:t xml:space="preserve"> – 4 500,00 грн.;</w:t>
      </w:r>
    </w:p>
    <w:p w14:paraId="42096EE2"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технічне</w:t>
      </w:r>
      <w:proofErr w:type="spellEnd"/>
      <w:r w:rsidRPr="00D07269">
        <w:rPr>
          <w:color w:val="000000"/>
          <w:sz w:val="28"/>
          <w:szCs w:val="28"/>
        </w:rPr>
        <w:t xml:space="preserve"> </w:t>
      </w:r>
      <w:proofErr w:type="spellStart"/>
      <w:r w:rsidRPr="00D07269">
        <w:rPr>
          <w:color w:val="000000"/>
          <w:sz w:val="28"/>
          <w:szCs w:val="28"/>
        </w:rPr>
        <w:t>обслуговування</w:t>
      </w:r>
      <w:proofErr w:type="spellEnd"/>
      <w:r w:rsidRPr="00D07269">
        <w:rPr>
          <w:color w:val="000000"/>
          <w:sz w:val="28"/>
          <w:szCs w:val="28"/>
        </w:rPr>
        <w:t xml:space="preserve"> газового </w:t>
      </w:r>
      <w:proofErr w:type="spellStart"/>
      <w:r w:rsidRPr="00D07269">
        <w:rPr>
          <w:color w:val="000000"/>
          <w:sz w:val="28"/>
          <w:szCs w:val="28"/>
        </w:rPr>
        <w:t>обладнання</w:t>
      </w:r>
      <w:proofErr w:type="spellEnd"/>
      <w:r w:rsidRPr="00D07269">
        <w:rPr>
          <w:color w:val="000000"/>
          <w:sz w:val="28"/>
          <w:szCs w:val="28"/>
        </w:rPr>
        <w:t xml:space="preserve"> </w:t>
      </w:r>
      <w:proofErr w:type="gramStart"/>
      <w:r w:rsidRPr="00D07269">
        <w:rPr>
          <w:color w:val="000000"/>
          <w:sz w:val="28"/>
          <w:szCs w:val="28"/>
        </w:rPr>
        <w:t>-  9</w:t>
      </w:r>
      <w:proofErr w:type="gramEnd"/>
      <w:r w:rsidRPr="00D07269">
        <w:rPr>
          <w:color w:val="000000"/>
          <w:sz w:val="28"/>
          <w:szCs w:val="28"/>
        </w:rPr>
        <w:t> 645,26 грн.;</w:t>
      </w:r>
    </w:p>
    <w:p w14:paraId="7EEFAAF1"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перевірка</w:t>
      </w:r>
      <w:proofErr w:type="spellEnd"/>
      <w:r w:rsidRPr="00D07269">
        <w:rPr>
          <w:color w:val="000000"/>
          <w:sz w:val="28"/>
          <w:szCs w:val="28"/>
        </w:rPr>
        <w:t xml:space="preserve"> </w:t>
      </w:r>
      <w:proofErr w:type="spellStart"/>
      <w:r w:rsidRPr="00D07269">
        <w:rPr>
          <w:color w:val="000000"/>
          <w:sz w:val="28"/>
          <w:szCs w:val="28"/>
        </w:rPr>
        <w:t>пожежних</w:t>
      </w:r>
      <w:proofErr w:type="spellEnd"/>
      <w:r w:rsidRPr="00D07269">
        <w:rPr>
          <w:color w:val="000000"/>
          <w:sz w:val="28"/>
          <w:szCs w:val="28"/>
        </w:rPr>
        <w:t xml:space="preserve"> </w:t>
      </w:r>
      <w:proofErr w:type="spellStart"/>
      <w:r w:rsidRPr="00D07269">
        <w:rPr>
          <w:color w:val="000000"/>
          <w:sz w:val="28"/>
          <w:szCs w:val="28"/>
        </w:rPr>
        <w:t>гідрантів</w:t>
      </w:r>
      <w:proofErr w:type="spellEnd"/>
      <w:r w:rsidRPr="00D07269">
        <w:rPr>
          <w:color w:val="000000"/>
          <w:sz w:val="28"/>
          <w:szCs w:val="28"/>
        </w:rPr>
        <w:t xml:space="preserve"> – 2 987,67 грн.;</w:t>
      </w:r>
    </w:p>
    <w:p w14:paraId="4B7DCD65"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оновлення</w:t>
      </w:r>
      <w:proofErr w:type="spellEnd"/>
      <w:r w:rsidRPr="00D07269">
        <w:rPr>
          <w:color w:val="000000"/>
          <w:sz w:val="28"/>
          <w:szCs w:val="28"/>
        </w:rPr>
        <w:t xml:space="preserve"> </w:t>
      </w:r>
      <w:proofErr w:type="spellStart"/>
      <w:r w:rsidRPr="00D07269">
        <w:rPr>
          <w:color w:val="000000"/>
          <w:sz w:val="28"/>
          <w:szCs w:val="28"/>
        </w:rPr>
        <w:t>програми</w:t>
      </w:r>
      <w:proofErr w:type="spellEnd"/>
      <w:r w:rsidRPr="00D07269">
        <w:rPr>
          <w:color w:val="000000"/>
          <w:sz w:val="28"/>
          <w:szCs w:val="28"/>
        </w:rPr>
        <w:t xml:space="preserve"> </w:t>
      </w:r>
      <w:proofErr w:type="spellStart"/>
      <w:r w:rsidRPr="00D07269">
        <w:rPr>
          <w:color w:val="000000"/>
          <w:sz w:val="28"/>
          <w:szCs w:val="28"/>
        </w:rPr>
        <w:t>МЕДок</w:t>
      </w:r>
      <w:proofErr w:type="spellEnd"/>
      <w:r w:rsidRPr="00D07269">
        <w:rPr>
          <w:color w:val="000000"/>
          <w:sz w:val="28"/>
          <w:szCs w:val="28"/>
        </w:rPr>
        <w:t xml:space="preserve"> – 1 700,00 грн.;</w:t>
      </w:r>
    </w:p>
    <w:p w14:paraId="343D809F"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технічна</w:t>
      </w:r>
      <w:proofErr w:type="spellEnd"/>
      <w:r w:rsidRPr="00D07269">
        <w:rPr>
          <w:color w:val="000000"/>
          <w:sz w:val="28"/>
          <w:szCs w:val="28"/>
        </w:rPr>
        <w:t xml:space="preserve"> </w:t>
      </w:r>
      <w:proofErr w:type="spellStart"/>
      <w:r w:rsidRPr="00D07269">
        <w:rPr>
          <w:color w:val="000000"/>
          <w:sz w:val="28"/>
          <w:szCs w:val="28"/>
        </w:rPr>
        <w:t>інвентаризація</w:t>
      </w:r>
      <w:proofErr w:type="spellEnd"/>
      <w:r w:rsidRPr="00D07269">
        <w:rPr>
          <w:color w:val="000000"/>
          <w:sz w:val="28"/>
          <w:szCs w:val="28"/>
        </w:rPr>
        <w:t xml:space="preserve"> </w:t>
      </w:r>
      <w:proofErr w:type="spellStart"/>
      <w:r w:rsidRPr="00D07269">
        <w:rPr>
          <w:color w:val="000000"/>
          <w:sz w:val="28"/>
          <w:szCs w:val="28"/>
        </w:rPr>
        <w:t>будівлі</w:t>
      </w:r>
      <w:proofErr w:type="spellEnd"/>
      <w:r w:rsidRPr="00D07269">
        <w:rPr>
          <w:color w:val="000000"/>
          <w:sz w:val="28"/>
          <w:szCs w:val="28"/>
        </w:rPr>
        <w:t xml:space="preserve"> </w:t>
      </w:r>
      <w:proofErr w:type="spellStart"/>
      <w:r w:rsidRPr="00D07269">
        <w:rPr>
          <w:color w:val="000000"/>
          <w:sz w:val="28"/>
          <w:szCs w:val="28"/>
        </w:rPr>
        <w:t>садочка</w:t>
      </w:r>
      <w:proofErr w:type="spellEnd"/>
      <w:r w:rsidRPr="00D07269">
        <w:rPr>
          <w:color w:val="000000"/>
          <w:sz w:val="28"/>
          <w:szCs w:val="28"/>
        </w:rPr>
        <w:t xml:space="preserve"> – 3 172,00 грн.;</w:t>
      </w:r>
    </w:p>
    <w:p w14:paraId="367C20F0"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послуги</w:t>
      </w:r>
      <w:proofErr w:type="spellEnd"/>
      <w:r w:rsidRPr="00D07269">
        <w:rPr>
          <w:color w:val="000000"/>
          <w:sz w:val="28"/>
          <w:szCs w:val="28"/>
        </w:rPr>
        <w:t xml:space="preserve"> веб-сайту – 1 500,00 грн.;</w:t>
      </w:r>
    </w:p>
    <w:p w14:paraId="53087479"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медогляд</w:t>
      </w:r>
      <w:proofErr w:type="spellEnd"/>
      <w:r w:rsidRPr="00D07269">
        <w:rPr>
          <w:color w:val="000000"/>
          <w:sz w:val="28"/>
          <w:szCs w:val="28"/>
        </w:rPr>
        <w:t xml:space="preserve"> </w:t>
      </w:r>
      <w:proofErr w:type="spellStart"/>
      <w:r w:rsidRPr="00D07269">
        <w:rPr>
          <w:color w:val="000000"/>
          <w:sz w:val="28"/>
          <w:szCs w:val="28"/>
        </w:rPr>
        <w:t>працівників</w:t>
      </w:r>
      <w:proofErr w:type="spellEnd"/>
      <w:r w:rsidRPr="00D07269">
        <w:rPr>
          <w:color w:val="000000"/>
          <w:sz w:val="28"/>
          <w:szCs w:val="28"/>
        </w:rPr>
        <w:t xml:space="preserve"> – 2 147,00 грн.;</w:t>
      </w:r>
    </w:p>
    <w:p w14:paraId="06692545" w14:textId="77777777" w:rsidR="00864329" w:rsidRPr="00D07269" w:rsidRDefault="00864329" w:rsidP="00D07269">
      <w:pPr>
        <w:pStyle w:val="a4"/>
        <w:spacing w:before="0" w:beforeAutospacing="0" w:after="0" w:afterAutospacing="0"/>
        <w:jc w:val="both"/>
        <w:rPr>
          <w:sz w:val="28"/>
          <w:szCs w:val="28"/>
        </w:rPr>
      </w:pPr>
      <w:r w:rsidRPr="00D07269">
        <w:rPr>
          <w:color w:val="000000"/>
          <w:sz w:val="28"/>
          <w:szCs w:val="28"/>
        </w:rPr>
        <w:t xml:space="preserve">           - </w:t>
      </w:r>
      <w:proofErr w:type="spellStart"/>
      <w:r w:rsidRPr="00D07269">
        <w:rPr>
          <w:color w:val="000000"/>
          <w:sz w:val="28"/>
          <w:szCs w:val="28"/>
        </w:rPr>
        <w:t>лабораторні</w:t>
      </w:r>
      <w:proofErr w:type="spellEnd"/>
      <w:r w:rsidRPr="00D07269">
        <w:rPr>
          <w:color w:val="000000"/>
          <w:sz w:val="28"/>
          <w:szCs w:val="28"/>
        </w:rPr>
        <w:t xml:space="preserve"> </w:t>
      </w:r>
      <w:proofErr w:type="spellStart"/>
      <w:r w:rsidRPr="00D07269">
        <w:rPr>
          <w:color w:val="000000"/>
          <w:sz w:val="28"/>
          <w:szCs w:val="28"/>
        </w:rPr>
        <w:t>дослідження</w:t>
      </w:r>
      <w:proofErr w:type="spellEnd"/>
      <w:r w:rsidRPr="00D07269">
        <w:rPr>
          <w:color w:val="000000"/>
          <w:sz w:val="28"/>
          <w:szCs w:val="28"/>
        </w:rPr>
        <w:t xml:space="preserve"> – 3 467,24 грн.</w:t>
      </w:r>
    </w:p>
    <w:p w14:paraId="0B83F57A" w14:textId="09EE7E94" w:rsidR="003046CC" w:rsidRPr="00D07269" w:rsidRDefault="00864329" w:rsidP="00D07269">
      <w:pPr>
        <w:pStyle w:val="a4"/>
        <w:spacing w:before="0" w:beforeAutospacing="0" w:after="0" w:afterAutospacing="0"/>
        <w:jc w:val="both"/>
        <w:rPr>
          <w:color w:val="000000"/>
          <w:sz w:val="28"/>
          <w:szCs w:val="28"/>
        </w:rPr>
      </w:pPr>
      <w:r w:rsidRPr="00D07269">
        <w:rPr>
          <w:color w:val="000000"/>
          <w:sz w:val="28"/>
          <w:szCs w:val="28"/>
        </w:rPr>
        <w:t xml:space="preserve">    8. </w:t>
      </w:r>
      <w:proofErr w:type="spellStart"/>
      <w:r w:rsidR="003046CC" w:rsidRPr="00D07269">
        <w:rPr>
          <w:color w:val="000000"/>
          <w:sz w:val="28"/>
          <w:szCs w:val="28"/>
        </w:rPr>
        <w:t>Капітальний</w:t>
      </w:r>
      <w:proofErr w:type="spellEnd"/>
      <w:r w:rsidR="003046CC" w:rsidRPr="00D07269">
        <w:rPr>
          <w:color w:val="000000"/>
          <w:sz w:val="28"/>
          <w:szCs w:val="28"/>
        </w:rPr>
        <w:t xml:space="preserve"> </w:t>
      </w:r>
      <w:proofErr w:type="gramStart"/>
      <w:r w:rsidR="003046CC" w:rsidRPr="00D07269">
        <w:rPr>
          <w:color w:val="000000"/>
          <w:sz w:val="28"/>
          <w:szCs w:val="28"/>
        </w:rPr>
        <w:t>ремонт  -</w:t>
      </w:r>
      <w:proofErr w:type="gramEnd"/>
      <w:r w:rsidR="003046CC" w:rsidRPr="00D07269">
        <w:rPr>
          <w:color w:val="000000"/>
          <w:sz w:val="28"/>
          <w:szCs w:val="28"/>
        </w:rPr>
        <w:t xml:space="preserve"> 5 682 681,00 </w:t>
      </w:r>
      <w:proofErr w:type="spellStart"/>
      <w:r w:rsidR="003046CC" w:rsidRPr="00D07269">
        <w:rPr>
          <w:color w:val="000000"/>
          <w:sz w:val="28"/>
          <w:szCs w:val="28"/>
        </w:rPr>
        <w:t>грн</w:t>
      </w:r>
      <w:proofErr w:type="spellEnd"/>
    </w:p>
    <w:p w14:paraId="0AC77D58" w14:textId="73F99E58" w:rsidR="00864329" w:rsidRPr="00D07269" w:rsidRDefault="003046CC" w:rsidP="00D07269">
      <w:pPr>
        <w:pStyle w:val="a4"/>
        <w:spacing w:before="0" w:beforeAutospacing="0" w:after="0" w:afterAutospacing="0"/>
        <w:jc w:val="both"/>
        <w:rPr>
          <w:sz w:val="28"/>
          <w:szCs w:val="28"/>
        </w:rPr>
      </w:pPr>
      <w:r w:rsidRPr="00D07269">
        <w:rPr>
          <w:color w:val="000000"/>
          <w:sz w:val="28"/>
          <w:szCs w:val="28"/>
          <w:lang w:val="uk-UA"/>
        </w:rPr>
        <w:t xml:space="preserve">    9. </w:t>
      </w:r>
      <w:proofErr w:type="spellStart"/>
      <w:r w:rsidR="00864329" w:rsidRPr="00D07269">
        <w:rPr>
          <w:color w:val="000000"/>
          <w:sz w:val="28"/>
          <w:szCs w:val="28"/>
        </w:rPr>
        <w:t>Поточний</w:t>
      </w:r>
      <w:proofErr w:type="spellEnd"/>
      <w:r w:rsidR="00864329" w:rsidRPr="00D07269">
        <w:rPr>
          <w:color w:val="000000"/>
          <w:sz w:val="28"/>
          <w:szCs w:val="28"/>
        </w:rPr>
        <w:t xml:space="preserve"> ремонт </w:t>
      </w:r>
      <w:proofErr w:type="spellStart"/>
      <w:proofErr w:type="gramStart"/>
      <w:r w:rsidR="00864329" w:rsidRPr="00D07269">
        <w:rPr>
          <w:color w:val="000000"/>
          <w:sz w:val="28"/>
          <w:szCs w:val="28"/>
        </w:rPr>
        <w:t>стін</w:t>
      </w:r>
      <w:proofErr w:type="spellEnd"/>
      <w:r w:rsidR="00864329" w:rsidRPr="00D07269">
        <w:rPr>
          <w:color w:val="000000"/>
          <w:sz w:val="28"/>
          <w:szCs w:val="28"/>
        </w:rPr>
        <w:t>  -</w:t>
      </w:r>
      <w:proofErr w:type="gramEnd"/>
      <w:r w:rsidR="00864329" w:rsidRPr="00D07269">
        <w:rPr>
          <w:color w:val="000000"/>
          <w:sz w:val="28"/>
          <w:szCs w:val="28"/>
        </w:rPr>
        <w:t xml:space="preserve"> 199 993,01 грн.</w:t>
      </w:r>
    </w:p>
    <w:p w14:paraId="22205211" w14:textId="7CF5A449" w:rsidR="00864329" w:rsidRPr="00D07269" w:rsidRDefault="00864329" w:rsidP="00D07269">
      <w:pPr>
        <w:pStyle w:val="a4"/>
        <w:spacing w:before="0" w:beforeAutospacing="0" w:after="0" w:afterAutospacing="0"/>
        <w:jc w:val="both"/>
        <w:rPr>
          <w:color w:val="000000"/>
          <w:sz w:val="28"/>
          <w:szCs w:val="28"/>
        </w:rPr>
      </w:pPr>
      <w:r w:rsidRPr="00D07269">
        <w:rPr>
          <w:color w:val="000000"/>
          <w:sz w:val="28"/>
          <w:szCs w:val="28"/>
        </w:rPr>
        <w:t xml:space="preserve">   </w:t>
      </w:r>
      <w:r w:rsidR="003046CC" w:rsidRPr="00D07269">
        <w:rPr>
          <w:color w:val="000000"/>
          <w:sz w:val="28"/>
          <w:szCs w:val="28"/>
          <w:lang w:val="uk-UA"/>
        </w:rPr>
        <w:t>10</w:t>
      </w:r>
      <w:r w:rsidRPr="00D07269">
        <w:rPr>
          <w:color w:val="000000"/>
          <w:sz w:val="28"/>
          <w:szCs w:val="28"/>
        </w:rPr>
        <w:t xml:space="preserve">. </w:t>
      </w:r>
      <w:proofErr w:type="spellStart"/>
      <w:r w:rsidRPr="00D07269">
        <w:rPr>
          <w:color w:val="000000"/>
          <w:sz w:val="28"/>
          <w:szCs w:val="28"/>
        </w:rPr>
        <w:t>Поточний</w:t>
      </w:r>
      <w:proofErr w:type="spellEnd"/>
      <w:r w:rsidRPr="00D07269">
        <w:rPr>
          <w:color w:val="000000"/>
          <w:sz w:val="28"/>
          <w:szCs w:val="28"/>
        </w:rPr>
        <w:t xml:space="preserve"> ремонт </w:t>
      </w:r>
      <w:proofErr w:type="spellStart"/>
      <w:proofErr w:type="gramStart"/>
      <w:r w:rsidRPr="00D07269">
        <w:rPr>
          <w:color w:val="000000"/>
          <w:sz w:val="28"/>
          <w:szCs w:val="28"/>
        </w:rPr>
        <w:t>підлоги</w:t>
      </w:r>
      <w:proofErr w:type="spellEnd"/>
      <w:r w:rsidRPr="00D07269">
        <w:rPr>
          <w:color w:val="000000"/>
          <w:sz w:val="28"/>
          <w:szCs w:val="28"/>
        </w:rPr>
        <w:t>  -</w:t>
      </w:r>
      <w:proofErr w:type="gramEnd"/>
      <w:r w:rsidRPr="00D07269">
        <w:rPr>
          <w:color w:val="000000"/>
          <w:sz w:val="28"/>
          <w:szCs w:val="28"/>
        </w:rPr>
        <w:t xml:space="preserve"> 199 088,66 грн.</w:t>
      </w:r>
    </w:p>
    <w:p w14:paraId="092C80AF" w14:textId="549D4697" w:rsidR="00331B38" w:rsidRPr="00D07269" w:rsidRDefault="00D07269" w:rsidP="00D07269">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675081" w:rsidRPr="00D07269">
        <w:rPr>
          <w:rFonts w:ascii="Times New Roman" w:eastAsia="Times New Roman" w:hAnsi="Times New Roman" w:cs="Times New Roman"/>
          <w:color w:val="000000"/>
          <w:sz w:val="28"/>
          <w:szCs w:val="28"/>
          <w:bdr w:val="none" w:sz="0" w:space="0" w:color="auto" w:frame="1"/>
          <w:lang w:val="uk-UA" w:eastAsia="ru-RU"/>
        </w:rPr>
        <w:t xml:space="preserve">  </w:t>
      </w:r>
      <w:r w:rsidR="00331B38" w:rsidRPr="00D07269">
        <w:rPr>
          <w:rFonts w:ascii="Times New Roman" w:eastAsia="Times New Roman" w:hAnsi="Times New Roman" w:cs="Times New Roman"/>
          <w:color w:val="000000"/>
          <w:sz w:val="28"/>
          <w:szCs w:val="28"/>
          <w:bdr w:val="none" w:sz="0" w:space="0" w:color="auto" w:frame="1"/>
          <w:lang w:val="uk-UA" w:eastAsia="ru-RU"/>
        </w:rPr>
        <w:t xml:space="preserve">Незважаючи на досягнення заклад наразі має потребу у подальшому покращені матеріально-технічної  бази </w:t>
      </w:r>
      <w:r>
        <w:rPr>
          <w:rFonts w:ascii="Times New Roman" w:eastAsia="Times New Roman" w:hAnsi="Times New Roman" w:cs="Times New Roman"/>
          <w:color w:val="000000"/>
          <w:sz w:val="28"/>
          <w:szCs w:val="28"/>
          <w:bdr w:val="none" w:sz="0" w:space="0" w:color="auto" w:frame="1"/>
          <w:lang w:val="uk-UA" w:eastAsia="ru-RU"/>
        </w:rPr>
        <w:t xml:space="preserve">та необхідно: </w:t>
      </w:r>
    </w:p>
    <w:p w14:paraId="69E152BC" w14:textId="68EF4F9C" w:rsidR="00331B38" w:rsidRPr="00D07269" w:rsidRDefault="00331B38" w:rsidP="00D07269">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D07269">
        <w:rPr>
          <w:rFonts w:ascii="Times New Roman" w:eastAsia="Times New Roman" w:hAnsi="Times New Roman" w:cs="Times New Roman"/>
          <w:color w:val="000000"/>
          <w:sz w:val="28"/>
          <w:szCs w:val="28"/>
          <w:bdr w:val="none" w:sz="0" w:space="0" w:color="auto" w:frame="1"/>
          <w:lang w:val="uk-UA" w:eastAsia="ru-RU"/>
        </w:rPr>
        <w:t xml:space="preserve">1. Заключити договір з протипожежною компанією щодо обслуговування системи пожежної сигналізації. </w:t>
      </w:r>
    </w:p>
    <w:p w14:paraId="39DA8ED0" w14:textId="33469F32" w:rsidR="00331B38" w:rsidRPr="00D07269" w:rsidRDefault="00331B38" w:rsidP="00D07269">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D07269">
        <w:rPr>
          <w:rFonts w:ascii="Times New Roman" w:eastAsia="Times New Roman" w:hAnsi="Times New Roman" w:cs="Times New Roman"/>
          <w:color w:val="000000"/>
          <w:sz w:val="28"/>
          <w:szCs w:val="28"/>
          <w:bdr w:val="none" w:sz="0" w:space="0" w:color="auto" w:frame="1"/>
          <w:lang w:val="uk-UA" w:eastAsia="ru-RU"/>
        </w:rPr>
        <w:t xml:space="preserve">2. </w:t>
      </w:r>
      <w:r w:rsidR="00675081" w:rsidRPr="00D07269">
        <w:rPr>
          <w:rFonts w:ascii="Times New Roman" w:eastAsia="Times New Roman" w:hAnsi="Times New Roman" w:cs="Times New Roman"/>
          <w:color w:val="000000"/>
          <w:sz w:val="28"/>
          <w:szCs w:val="28"/>
          <w:bdr w:val="none" w:sz="0" w:space="0" w:color="auto" w:frame="1"/>
          <w:lang w:val="uk-UA" w:eastAsia="ru-RU"/>
        </w:rPr>
        <w:t xml:space="preserve"> </w:t>
      </w:r>
      <w:r w:rsidR="00286C2B" w:rsidRPr="00D07269">
        <w:rPr>
          <w:rFonts w:ascii="Times New Roman" w:eastAsia="Times New Roman" w:hAnsi="Times New Roman" w:cs="Times New Roman"/>
          <w:color w:val="000000"/>
          <w:sz w:val="28"/>
          <w:szCs w:val="28"/>
          <w:bdr w:val="none" w:sz="0" w:space="0" w:color="auto" w:frame="1"/>
          <w:lang w:val="uk-UA" w:eastAsia="ru-RU"/>
        </w:rPr>
        <w:t>Придбання, встановлення та оновлення ігрових майданчиків.</w:t>
      </w:r>
    </w:p>
    <w:p w14:paraId="37561D67" w14:textId="2D105CC6" w:rsidR="00286C2B" w:rsidRPr="00D07269" w:rsidRDefault="00286C2B" w:rsidP="00D07269">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val="uk-UA" w:eastAsia="ru-RU"/>
        </w:rPr>
      </w:pPr>
      <w:r w:rsidRPr="00D07269">
        <w:rPr>
          <w:rFonts w:ascii="Times New Roman" w:eastAsia="Times New Roman" w:hAnsi="Times New Roman" w:cs="Times New Roman"/>
          <w:color w:val="000000"/>
          <w:sz w:val="28"/>
          <w:szCs w:val="28"/>
          <w:bdr w:val="none" w:sz="0" w:space="0" w:color="auto" w:frame="1"/>
          <w:lang w:val="uk-UA" w:eastAsia="ru-RU"/>
        </w:rPr>
        <w:t>3. Провести ремонт асфальтованих доріжок біля закладу.</w:t>
      </w:r>
    </w:p>
    <w:p w14:paraId="4B9AA90B" w14:textId="01288827" w:rsidR="00675081" w:rsidRPr="00D07269" w:rsidRDefault="00D07269" w:rsidP="00D07269">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lastRenderedPageBreak/>
        <w:t xml:space="preserve">  </w:t>
      </w:r>
      <w:r w:rsidR="00286C2B" w:rsidRPr="00D07269">
        <w:rPr>
          <w:rFonts w:ascii="Times New Roman" w:eastAsia="Times New Roman" w:hAnsi="Times New Roman" w:cs="Times New Roman"/>
          <w:color w:val="000000"/>
          <w:sz w:val="28"/>
          <w:szCs w:val="28"/>
          <w:bdr w:val="none" w:sz="0" w:space="0" w:color="auto" w:frame="1"/>
          <w:lang w:val="uk-UA" w:eastAsia="ru-RU"/>
        </w:rPr>
        <w:t xml:space="preserve">  Адміністрація ЗДО консолідували зусилля для прийняття виважених і ефективних рішень та вжили  необхідних заходів щодо підвищення якості освітнього процесу і зміцнення матеріально-технічної бази. </w:t>
      </w:r>
      <w:r w:rsidR="00675081" w:rsidRPr="00D07269">
        <w:rPr>
          <w:rFonts w:ascii="Times New Roman" w:eastAsia="Times New Roman" w:hAnsi="Times New Roman" w:cs="Times New Roman"/>
          <w:color w:val="000000"/>
          <w:sz w:val="28"/>
          <w:szCs w:val="28"/>
          <w:bdr w:val="none" w:sz="0" w:space="0" w:color="auto" w:frame="1"/>
          <w:lang w:val="uk-UA" w:eastAsia="ru-RU"/>
        </w:rPr>
        <w:t xml:space="preserve"> </w:t>
      </w:r>
    </w:p>
    <w:p w14:paraId="0753F5D9" w14:textId="77777777" w:rsidR="00675081" w:rsidRPr="00D07269" w:rsidRDefault="00675081" w:rsidP="00D07269">
      <w:pPr>
        <w:spacing w:after="0" w:line="360" w:lineRule="auto"/>
        <w:contextualSpacing/>
        <w:jc w:val="both"/>
        <w:textAlignment w:val="baseline"/>
        <w:rPr>
          <w:rFonts w:ascii="Times New Roman" w:eastAsia="Times New Roman" w:hAnsi="Times New Roman" w:cs="Times New Roman"/>
          <w:sz w:val="28"/>
          <w:szCs w:val="28"/>
          <w:shd w:val="clear" w:color="auto" w:fill="FFFFFF"/>
          <w:lang w:val="uk-UA" w:eastAsia="ru-RU"/>
        </w:rPr>
      </w:pPr>
      <w:r w:rsidRPr="00D07269">
        <w:rPr>
          <w:rFonts w:ascii="Times New Roman" w:eastAsia="Calibri" w:hAnsi="Times New Roman" w:cs="Times New Roman"/>
          <w:sz w:val="28"/>
          <w:szCs w:val="28"/>
          <w:shd w:val="clear" w:color="auto" w:fill="FFFFFF"/>
          <w:lang w:val="uk-UA"/>
        </w:rPr>
        <w:t xml:space="preserve">     </w:t>
      </w:r>
      <w:r w:rsidRPr="00D07269">
        <w:rPr>
          <w:rFonts w:ascii="Times New Roman" w:eastAsia="Times New Roman" w:hAnsi="Times New Roman" w:cs="Times New Roman"/>
          <w:sz w:val="28"/>
          <w:szCs w:val="28"/>
          <w:shd w:val="clear" w:color="auto" w:fill="FFFFFF"/>
          <w:lang w:val="uk-UA" w:eastAsia="ru-RU"/>
        </w:rPr>
        <w:t>Створення умов для повноцінного, своєчасного й різнобічного розвитку дитини, виховання ініціативної, творчої особистості – одне з важливих завдань нашого закладу. Саме тому наш колектив значну увагу надає модернізації освітнього процесу, вдосконаленню розвивального предметно – ігрового середовища.</w:t>
      </w:r>
    </w:p>
    <w:p w14:paraId="3B0B3A0F" w14:textId="77777777" w:rsidR="00675081" w:rsidRPr="00D07269" w:rsidRDefault="00675081" w:rsidP="00D07269">
      <w:pPr>
        <w:spacing w:after="0" w:line="360" w:lineRule="auto"/>
        <w:jc w:val="both"/>
        <w:textAlignment w:val="baseline"/>
        <w:rPr>
          <w:rFonts w:ascii="Times New Roman" w:eastAsia="Times New Roman" w:hAnsi="Times New Roman" w:cs="Times New Roman"/>
          <w:color w:val="000000"/>
          <w:sz w:val="28"/>
          <w:szCs w:val="28"/>
          <w:bdr w:val="none" w:sz="0" w:space="0" w:color="auto" w:frame="1"/>
          <w:lang w:val="uk-UA" w:eastAsia="ru-RU"/>
        </w:rPr>
      </w:pPr>
    </w:p>
    <w:p w14:paraId="38BF1C14" w14:textId="77777777" w:rsidR="00675081" w:rsidRPr="00D07269" w:rsidRDefault="00675081" w:rsidP="00D07269">
      <w:pPr>
        <w:spacing w:after="0" w:line="360" w:lineRule="auto"/>
        <w:jc w:val="both"/>
        <w:textAlignment w:val="baseline"/>
        <w:rPr>
          <w:rFonts w:ascii="Times New Roman" w:eastAsia="Times New Roman" w:hAnsi="Times New Roman" w:cs="Times New Roman"/>
          <w:sz w:val="28"/>
          <w:szCs w:val="28"/>
          <w:lang w:val="uk-UA" w:eastAsia="ru-RU"/>
        </w:rPr>
      </w:pPr>
    </w:p>
    <w:p w14:paraId="5AB224D0" w14:textId="77777777" w:rsidR="00675081" w:rsidRPr="00D07269" w:rsidRDefault="00675081" w:rsidP="00D07269">
      <w:pPr>
        <w:jc w:val="both"/>
        <w:rPr>
          <w:rFonts w:ascii="Times New Roman" w:hAnsi="Times New Roman" w:cs="Times New Roman"/>
          <w:sz w:val="28"/>
          <w:szCs w:val="28"/>
          <w:lang w:val="uk-UA"/>
        </w:rPr>
      </w:pPr>
    </w:p>
    <w:sectPr w:rsidR="00675081" w:rsidRPr="00D07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04DC3"/>
    <w:multiLevelType w:val="hybridMultilevel"/>
    <w:tmpl w:val="A2D2F31E"/>
    <w:lvl w:ilvl="0" w:tplc="8ECEE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484DE2"/>
    <w:multiLevelType w:val="hybridMultilevel"/>
    <w:tmpl w:val="1B26FDF8"/>
    <w:lvl w:ilvl="0" w:tplc="04220001">
      <w:start w:val="1"/>
      <w:numFmt w:val="bullet"/>
      <w:lvlText w:val=""/>
      <w:lvlJc w:val="left"/>
      <w:pPr>
        <w:ind w:left="1174" w:hanging="360"/>
      </w:pPr>
      <w:rPr>
        <w:rFonts w:ascii="Symbol" w:hAnsi="Symbol" w:hint="default"/>
      </w:rPr>
    </w:lvl>
    <w:lvl w:ilvl="1" w:tplc="04220003">
      <w:start w:val="1"/>
      <w:numFmt w:val="bullet"/>
      <w:lvlText w:val="o"/>
      <w:lvlJc w:val="left"/>
      <w:pPr>
        <w:ind w:left="1894" w:hanging="360"/>
      </w:pPr>
      <w:rPr>
        <w:rFonts w:ascii="Courier New" w:hAnsi="Courier New" w:cs="Courier New" w:hint="default"/>
      </w:rPr>
    </w:lvl>
    <w:lvl w:ilvl="2" w:tplc="04220005">
      <w:start w:val="1"/>
      <w:numFmt w:val="bullet"/>
      <w:lvlText w:val=""/>
      <w:lvlJc w:val="left"/>
      <w:pPr>
        <w:ind w:left="2614" w:hanging="360"/>
      </w:pPr>
      <w:rPr>
        <w:rFonts w:ascii="Wingdings" w:hAnsi="Wingdings" w:hint="default"/>
      </w:rPr>
    </w:lvl>
    <w:lvl w:ilvl="3" w:tplc="04220001">
      <w:start w:val="1"/>
      <w:numFmt w:val="bullet"/>
      <w:lvlText w:val=""/>
      <w:lvlJc w:val="left"/>
      <w:pPr>
        <w:ind w:left="3334" w:hanging="360"/>
      </w:pPr>
      <w:rPr>
        <w:rFonts w:ascii="Symbol" w:hAnsi="Symbol" w:hint="default"/>
      </w:rPr>
    </w:lvl>
    <w:lvl w:ilvl="4" w:tplc="04220003">
      <w:start w:val="1"/>
      <w:numFmt w:val="bullet"/>
      <w:lvlText w:val="o"/>
      <w:lvlJc w:val="left"/>
      <w:pPr>
        <w:ind w:left="4054" w:hanging="360"/>
      </w:pPr>
      <w:rPr>
        <w:rFonts w:ascii="Courier New" w:hAnsi="Courier New" w:cs="Courier New" w:hint="default"/>
      </w:rPr>
    </w:lvl>
    <w:lvl w:ilvl="5" w:tplc="04220005">
      <w:start w:val="1"/>
      <w:numFmt w:val="bullet"/>
      <w:lvlText w:val=""/>
      <w:lvlJc w:val="left"/>
      <w:pPr>
        <w:ind w:left="4774" w:hanging="360"/>
      </w:pPr>
      <w:rPr>
        <w:rFonts w:ascii="Wingdings" w:hAnsi="Wingdings" w:hint="default"/>
      </w:rPr>
    </w:lvl>
    <w:lvl w:ilvl="6" w:tplc="04220001">
      <w:start w:val="1"/>
      <w:numFmt w:val="bullet"/>
      <w:lvlText w:val=""/>
      <w:lvlJc w:val="left"/>
      <w:pPr>
        <w:ind w:left="5494" w:hanging="360"/>
      </w:pPr>
      <w:rPr>
        <w:rFonts w:ascii="Symbol" w:hAnsi="Symbol" w:hint="default"/>
      </w:rPr>
    </w:lvl>
    <w:lvl w:ilvl="7" w:tplc="04220003">
      <w:start w:val="1"/>
      <w:numFmt w:val="bullet"/>
      <w:lvlText w:val="o"/>
      <w:lvlJc w:val="left"/>
      <w:pPr>
        <w:ind w:left="6214" w:hanging="360"/>
      </w:pPr>
      <w:rPr>
        <w:rFonts w:ascii="Courier New" w:hAnsi="Courier New" w:cs="Courier New" w:hint="default"/>
      </w:rPr>
    </w:lvl>
    <w:lvl w:ilvl="8" w:tplc="04220005">
      <w:start w:val="1"/>
      <w:numFmt w:val="bullet"/>
      <w:lvlText w:val=""/>
      <w:lvlJc w:val="left"/>
      <w:pPr>
        <w:ind w:left="6934" w:hanging="360"/>
      </w:pPr>
      <w:rPr>
        <w:rFonts w:ascii="Wingdings" w:hAnsi="Wingdings" w:hint="default"/>
      </w:rPr>
    </w:lvl>
  </w:abstractNum>
  <w:abstractNum w:abstractNumId="2" w15:restartNumberingAfterBreak="0">
    <w:nsid w:val="4B0F508C"/>
    <w:multiLevelType w:val="hybridMultilevel"/>
    <w:tmpl w:val="510E12F6"/>
    <w:lvl w:ilvl="0" w:tplc="5010F366">
      <w:start w:val="2"/>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066819"/>
    <w:multiLevelType w:val="multilevel"/>
    <w:tmpl w:val="91B693DE"/>
    <w:lvl w:ilvl="0">
      <w:start w:val="1"/>
      <w:numFmt w:val="bullet"/>
      <w:lvlText w:val=""/>
      <w:lvlJc w:val="left"/>
      <w:pPr>
        <w:tabs>
          <w:tab w:val="num" w:pos="3905"/>
        </w:tabs>
        <w:ind w:left="390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CA6251"/>
    <w:multiLevelType w:val="multilevel"/>
    <w:tmpl w:val="6A50F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6"/>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5A41A2"/>
    <w:multiLevelType w:val="multilevel"/>
    <w:tmpl w:val="3902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3446C"/>
    <w:multiLevelType w:val="hybridMultilevel"/>
    <w:tmpl w:val="D172877E"/>
    <w:lvl w:ilvl="0" w:tplc="FEEC6C80">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81"/>
    <w:rsid w:val="00034975"/>
    <w:rsid w:val="000C5F82"/>
    <w:rsid w:val="000D003D"/>
    <w:rsid w:val="000D458C"/>
    <w:rsid w:val="002502CD"/>
    <w:rsid w:val="00286C2B"/>
    <w:rsid w:val="003046CC"/>
    <w:rsid w:val="00331B38"/>
    <w:rsid w:val="00331D94"/>
    <w:rsid w:val="00385CB7"/>
    <w:rsid w:val="004D0CC0"/>
    <w:rsid w:val="004F4495"/>
    <w:rsid w:val="00504B73"/>
    <w:rsid w:val="00555D5B"/>
    <w:rsid w:val="005B1EF7"/>
    <w:rsid w:val="00627302"/>
    <w:rsid w:val="00675081"/>
    <w:rsid w:val="006C5950"/>
    <w:rsid w:val="0073747A"/>
    <w:rsid w:val="00864329"/>
    <w:rsid w:val="00927E5F"/>
    <w:rsid w:val="00981DE6"/>
    <w:rsid w:val="00A25A1B"/>
    <w:rsid w:val="00A5166A"/>
    <w:rsid w:val="00A97D02"/>
    <w:rsid w:val="00AF326F"/>
    <w:rsid w:val="00B25A6C"/>
    <w:rsid w:val="00BB205B"/>
    <w:rsid w:val="00BC7181"/>
    <w:rsid w:val="00BD3AFB"/>
    <w:rsid w:val="00D07269"/>
    <w:rsid w:val="00DC21A1"/>
    <w:rsid w:val="00E16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81A9"/>
  <w15:chartTrackingRefBased/>
  <w15:docId w15:val="{844F53A7-A35D-43FE-BC3B-44E22017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081"/>
    <w:pPr>
      <w:ind w:left="720"/>
      <w:contextualSpacing/>
    </w:pPr>
  </w:style>
  <w:style w:type="paragraph" w:customStyle="1" w:styleId="1">
    <w:name w:val="Абзац списка1"/>
    <w:basedOn w:val="a"/>
    <w:qFormat/>
    <w:rsid w:val="00675081"/>
    <w:pPr>
      <w:spacing w:after="0" w:line="240" w:lineRule="auto"/>
      <w:ind w:left="720"/>
      <w:contextualSpacing/>
    </w:pPr>
    <w:rPr>
      <w:rFonts w:ascii="Times New Roman" w:eastAsia="Calibri" w:hAnsi="Times New Roman" w:cs="Times New Roman"/>
      <w:sz w:val="24"/>
      <w:szCs w:val="24"/>
      <w:lang w:eastAsia="ru-RU"/>
    </w:rPr>
  </w:style>
  <w:style w:type="paragraph" w:styleId="a4">
    <w:name w:val="Normal (Web)"/>
    <w:basedOn w:val="a"/>
    <w:uiPriority w:val="99"/>
    <w:unhideWhenUsed/>
    <w:rsid w:val="00675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6433,baiaagaaboqcaaadyf8aaawbywaaaaaaaaaaaaaaaaaaaaaaaaaaaaaaaaaaaaaaaaaaaaaaaaaaaaaaaaaaaaaaaaaaaaaaaaaaaaaaaaaaaaaaaaaaaaaaaaaaaaaaaaaaaaaaaaaaaaaaaaaaaaaaaaaaaaaaaaaaaaaaaaaaaaaaaaaaaaaaaaaaaaaaaaaaaaaaaaaaaaaaaaaaaaaaaaaaaaaaaaaaaaa"/>
    <w:basedOn w:val="a"/>
    <w:rsid w:val="008643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1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3505</Words>
  <Characters>19984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2024-06-18T09:42:00Z</dcterms:created>
  <dcterms:modified xsi:type="dcterms:W3CDTF">2024-06-21T12:09:00Z</dcterms:modified>
</cp:coreProperties>
</file>