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0368C">
      <w:pPr>
        <w:spacing w:after="0" w:line="360" w:lineRule="auto"/>
        <w:jc w:val="center"/>
        <w:rPr>
          <w:rFonts w:ascii="Times New Roman" w:hAnsi="Times New Roman" w:eastAsia="Times New Roman" w:cs="Times New Roman"/>
          <w:b/>
          <w:color w:val="000000"/>
          <w:sz w:val="28"/>
          <w:szCs w:val="28"/>
          <w:lang w:val="uk-UA" w:eastAsia="ru-RU"/>
        </w:rPr>
      </w:pPr>
      <w:bookmarkStart w:id="0" w:name="_Hlk169867793"/>
      <w:r>
        <w:rPr>
          <w:rFonts w:ascii="Times New Roman" w:hAnsi="Times New Roman" w:eastAsia="Times New Roman" w:cs="Times New Roman"/>
          <w:b/>
          <w:color w:val="000000"/>
          <w:sz w:val="28"/>
          <w:szCs w:val="28"/>
          <w:lang w:val="uk-UA" w:eastAsia="ru-RU"/>
        </w:rPr>
        <w:t>Звіт</w:t>
      </w:r>
    </w:p>
    <w:p w14:paraId="79A99337">
      <w:pPr>
        <w:spacing w:after="0" w:line="360" w:lineRule="auto"/>
        <w:jc w:val="center"/>
        <w:rPr>
          <w:rFonts w:ascii="Times New Roman" w:hAnsi="Times New Roman" w:eastAsia="Times New Roman" w:cs="Times New Roman"/>
          <w:b/>
          <w:color w:val="000000"/>
          <w:sz w:val="28"/>
          <w:szCs w:val="28"/>
          <w:lang w:val="uk-UA" w:eastAsia="ru-RU"/>
        </w:rPr>
      </w:pPr>
      <w:r>
        <w:rPr>
          <w:rFonts w:ascii="Times New Roman" w:hAnsi="Times New Roman" w:eastAsia="Times New Roman" w:cs="Times New Roman"/>
          <w:b/>
          <w:color w:val="000000"/>
          <w:sz w:val="28"/>
          <w:szCs w:val="28"/>
          <w:lang w:val="uk-UA" w:eastAsia="ru-RU"/>
        </w:rPr>
        <w:t xml:space="preserve">директора Новолюбомирського закладу дошкільної освіти (ясла-садок) загального типу Олександрійської сільської ради  </w:t>
      </w:r>
    </w:p>
    <w:p w14:paraId="79819692">
      <w:pPr>
        <w:spacing w:after="0" w:line="360" w:lineRule="auto"/>
        <w:jc w:val="center"/>
        <w:rPr>
          <w:rFonts w:ascii="Times New Roman" w:hAnsi="Times New Roman" w:eastAsia="Times New Roman" w:cs="Times New Roman"/>
          <w:b/>
          <w:color w:val="000000"/>
          <w:sz w:val="28"/>
          <w:szCs w:val="28"/>
          <w:lang w:val="uk-UA" w:eastAsia="ru-RU"/>
        </w:rPr>
      </w:pPr>
      <w:r>
        <w:rPr>
          <w:rFonts w:ascii="Times New Roman" w:hAnsi="Times New Roman" w:eastAsia="Times New Roman" w:cs="Times New Roman"/>
          <w:b/>
          <w:color w:val="000000"/>
          <w:sz w:val="28"/>
          <w:szCs w:val="28"/>
          <w:lang w:val="uk-UA" w:eastAsia="ru-RU"/>
        </w:rPr>
        <w:t xml:space="preserve">Остапович Наталії Петрівни </w:t>
      </w:r>
    </w:p>
    <w:p w14:paraId="7B7A46F6">
      <w:pPr>
        <w:spacing w:after="0" w:line="360" w:lineRule="auto"/>
        <w:jc w:val="center"/>
        <w:rPr>
          <w:rFonts w:ascii="Times New Roman" w:hAnsi="Times New Roman" w:eastAsia="Times New Roman" w:cs="Times New Roman"/>
          <w:b/>
          <w:color w:val="000000"/>
          <w:sz w:val="28"/>
          <w:szCs w:val="28"/>
          <w:lang w:val="uk-UA" w:eastAsia="ru-RU"/>
        </w:rPr>
      </w:pPr>
      <w:r>
        <w:rPr>
          <w:rFonts w:ascii="Times New Roman" w:hAnsi="Times New Roman" w:eastAsia="Times New Roman" w:cs="Times New Roman"/>
          <w:b/>
          <w:color w:val="000000"/>
          <w:sz w:val="28"/>
          <w:szCs w:val="28"/>
          <w:lang w:val="uk-UA" w:eastAsia="ru-RU"/>
        </w:rPr>
        <w:t xml:space="preserve">перед колективом та громадськістю </w:t>
      </w:r>
    </w:p>
    <w:p w14:paraId="1D01492D">
      <w:pPr>
        <w:spacing w:after="0" w:line="360" w:lineRule="auto"/>
        <w:jc w:val="center"/>
        <w:rPr>
          <w:rFonts w:ascii="Times New Roman" w:hAnsi="Times New Roman" w:eastAsia="Times New Roman" w:cs="Times New Roman"/>
          <w:b/>
          <w:color w:val="000000"/>
          <w:sz w:val="28"/>
          <w:szCs w:val="28"/>
          <w:lang w:val="uk-UA" w:eastAsia="ru-RU"/>
        </w:rPr>
      </w:pPr>
      <w:r>
        <w:rPr>
          <w:rFonts w:ascii="Times New Roman" w:hAnsi="Times New Roman" w:eastAsia="Times New Roman" w:cs="Times New Roman"/>
          <w:b/>
          <w:color w:val="000000"/>
          <w:sz w:val="28"/>
          <w:szCs w:val="28"/>
          <w:lang w:val="uk-UA" w:eastAsia="ru-RU"/>
        </w:rPr>
        <w:t>за роботу закладу у 202</w:t>
      </w:r>
      <w:r>
        <w:rPr>
          <w:rFonts w:hint="default" w:ascii="Times New Roman" w:hAnsi="Times New Roman" w:eastAsia="Times New Roman" w:cs="Times New Roman"/>
          <w:b/>
          <w:color w:val="000000"/>
          <w:sz w:val="28"/>
          <w:szCs w:val="28"/>
          <w:lang w:val="uk-UA" w:eastAsia="ru-RU"/>
        </w:rPr>
        <w:t>4</w:t>
      </w:r>
      <w:r>
        <w:rPr>
          <w:rFonts w:ascii="Times New Roman" w:hAnsi="Times New Roman" w:eastAsia="Times New Roman" w:cs="Times New Roman"/>
          <w:b/>
          <w:color w:val="000000"/>
          <w:sz w:val="28"/>
          <w:szCs w:val="28"/>
          <w:lang w:val="uk-UA" w:eastAsia="ru-RU"/>
        </w:rPr>
        <w:t>-202</w:t>
      </w:r>
      <w:r>
        <w:rPr>
          <w:rFonts w:hint="default" w:ascii="Times New Roman" w:hAnsi="Times New Roman" w:eastAsia="Times New Roman" w:cs="Times New Roman"/>
          <w:b/>
          <w:color w:val="000000"/>
          <w:sz w:val="28"/>
          <w:szCs w:val="28"/>
          <w:lang w:val="uk-UA" w:eastAsia="ru-RU"/>
        </w:rPr>
        <w:t>5</w:t>
      </w:r>
      <w:r>
        <w:rPr>
          <w:rFonts w:ascii="Times New Roman" w:hAnsi="Times New Roman" w:eastAsia="Times New Roman" w:cs="Times New Roman"/>
          <w:b/>
          <w:color w:val="000000"/>
          <w:sz w:val="28"/>
          <w:szCs w:val="28"/>
          <w:lang w:val="uk-UA" w:eastAsia="ru-RU"/>
        </w:rPr>
        <w:t xml:space="preserve"> навчальному році</w:t>
      </w:r>
    </w:p>
    <w:bookmarkEnd w:id="0"/>
    <w:p w14:paraId="5560F5EC">
      <w:pPr>
        <w:spacing w:after="0" w:line="360" w:lineRule="auto"/>
        <w:contextualSpacing/>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Звіт складено у законів України «Про освіту», «Про дошкільну освіту».</w:t>
      </w:r>
    </w:p>
    <w:p w14:paraId="03C74FE1">
      <w:pPr>
        <w:spacing w:after="0" w:line="360" w:lineRule="auto"/>
        <w:contextualSpacing/>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 </w:t>
      </w:r>
      <w:r>
        <w:rPr>
          <w:rFonts w:ascii="Times New Roman" w:hAnsi="Times New Roman" w:eastAsia="Times New Roman" w:cs="Times New Roman"/>
          <w:color w:val="212529"/>
          <w:sz w:val="28"/>
          <w:szCs w:val="28"/>
          <w:shd w:val="clear" w:color="auto" w:fill="FFFFFF"/>
          <w:lang w:val="uk-UA" w:eastAsia="ru-RU"/>
        </w:rPr>
        <w:t>Новолюбомирський заклад дошкільної освіти (ясла-садок) загального типу Олександрійської сільської ради Рівнен</w:t>
      </w:r>
      <w:bookmarkStart w:id="4" w:name="_GoBack"/>
      <w:bookmarkEnd w:id="4"/>
      <w:r>
        <w:rPr>
          <w:rFonts w:ascii="Times New Roman" w:hAnsi="Times New Roman" w:eastAsia="Times New Roman" w:cs="Times New Roman"/>
          <w:color w:val="212529"/>
          <w:sz w:val="28"/>
          <w:szCs w:val="28"/>
          <w:shd w:val="clear" w:color="auto" w:fill="FFFFFF"/>
          <w:lang w:val="uk-UA" w:eastAsia="ru-RU"/>
        </w:rPr>
        <w:t>ського району Рівненської області</w:t>
      </w:r>
      <w:r>
        <w:rPr>
          <w:rFonts w:ascii="Times New Roman" w:hAnsi="Times New Roman" w:eastAsia="Times New Roman" w:cs="Times New Roman"/>
          <w:sz w:val="28"/>
          <w:szCs w:val="28"/>
          <w:lang w:val="uk-UA" w:eastAsia="ru-RU"/>
        </w:rPr>
        <w:t>  (далі– ЗДО, заклад), здійснює свою діяльність відповідно до основних нормативних документів та законодавчих актів України, зокрема:</w:t>
      </w:r>
    </w:p>
    <w:p w14:paraId="105028DB">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Конституція України (1996),</w:t>
      </w:r>
    </w:p>
    <w:p w14:paraId="6E3C2349">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Закон України «Про освіту» (2017),</w:t>
      </w:r>
    </w:p>
    <w:p w14:paraId="14229D89">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Закон України «Про дошкільну освіту» (2024),</w:t>
      </w:r>
    </w:p>
    <w:p w14:paraId="0F02478C">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Положення про заклад дошкільної освіти (2021),</w:t>
      </w:r>
    </w:p>
    <w:p w14:paraId="657F70DE">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Базового компоненту  дошкільної освіти в Україні (редакція 2021),</w:t>
      </w:r>
    </w:p>
    <w:p w14:paraId="6519D887">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Освітньої програми «Я у Світі»</w:t>
      </w:r>
    </w:p>
    <w:p w14:paraId="2B9491C1">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Закон України «Про охорону праці»(1992),</w:t>
      </w:r>
    </w:p>
    <w:p w14:paraId="7DA8635D">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Статут Новолюбомирського ЗДО,</w:t>
      </w:r>
    </w:p>
    <w:p w14:paraId="3FF8E736">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Стратегії розвитку Новолюбомирського ЗДО  на 2022-2027 роки,</w:t>
      </w:r>
    </w:p>
    <w:p w14:paraId="4ACAE958">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Річний план роботи Новолюбомирського ЗДО  на 2024/2025 н.р,</w:t>
      </w:r>
    </w:p>
    <w:p w14:paraId="6566AFEE">
      <w:pPr>
        <w:pStyle w:val="6"/>
        <w:numPr>
          <w:ilvl w:val="0"/>
          <w:numId w:val="1"/>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Освітня програма Новолюбомирського ЗДО на 2024/2025н.р.  та ін.</w:t>
      </w:r>
    </w:p>
    <w:p w14:paraId="2F782AEF">
      <w:pPr>
        <w:spacing w:after="0" w:line="360" w:lineRule="auto"/>
        <w:jc w:val="both"/>
        <w:rPr>
          <w:rFonts w:ascii="Times New Roman" w:hAnsi="Times New Roman" w:cs="Times New Roman"/>
          <w:sz w:val="28"/>
          <w:szCs w:val="28"/>
          <w:lang w:val="uk-UA"/>
        </w:rPr>
      </w:pPr>
      <w:r>
        <w:rPr>
          <w:rFonts w:ascii="Times New Roman" w:hAnsi="Times New Roman" w:eastAsia="Calibri" w:cs="Times New Roman"/>
          <w:sz w:val="28"/>
          <w:szCs w:val="28"/>
          <w:lang w:val="uk-UA"/>
        </w:rPr>
        <w:t xml:space="preserve">       Головною метою діяльності закладу</w:t>
      </w:r>
      <w:r>
        <w:rPr>
          <w:rFonts w:ascii="Times New Roman" w:hAnsi="Times New Roman" w:cs="Times New Roman"/>
          <w:sz w:val="28"/>
          <w:szCs w:val="28"/>
          <w:lang w:val="uk-UA"/>
        </w:rPr>
        <w:t xml:space="preserve"> </w:t>
      </w:r>
      <w:r>
        <w:rPr>
          <w:rFonts w:ascii="Times New Roman" w:hAnsi="Times New Roman" w:eastAsia="Calibri" w:cs="Times New Roman"/>
          <w:sz w:val="28"/>
          <w:szCs w:val="28"/>
          <w:lang w:val="uk-UA"/>
        </w:rPr>
        <w:t xml:space="preserve">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w:t>
      </w:r>
      <w:r>
        <w:rPr>
          <w:rFonts w:ascii="Times New Roman" w:hAnsi="Times New Roman" w:cs="Times New Roman"/>
          <w:sz w:val="28"/>
          <w:szCs w:val="28"/>
          <w:lang w:val="uk-UA"/>
        </w:rPr>
        <w:t>для реалізації дитиною свого природного потенціалу (фізичного, психологічного, соціального, творчого), забезпечення комфортного перебування дітей в закладі, формування механізмів саморозвитку дошкільника і т.д..</w:t>
      </w:r>
      <w:bookmarkStart w:id="1" w:name="_Hlk119321295"/>
    </w:p>
    <w:p w14:paraId="3013D4C3">
      <w:pPr>
        <w:widowControl w:val="0"/>
        <w:tabs>
          <w:tab w:val="left" w:pos="-567"/>
        </w:tabs>
        <w:spacing w:after="0" w:line="360" w:lineRule="auto"/>
        <w:ind w:left="-567"/>
        <w:jc w:val="center"/>
        <w:rPr>
          <w:rFonts w:ascii="Times New Roman" w:hAnsi="Times New Roman" w:eastAsia="Verdana" w:cs="Times New Roman"/>
          <w:b/>
          <w:bCs/>
          <w:color w:val="000000"/>
          <w:spacing w:val="16"/>
          <w:sz w:val="28"/>
          <w:szCs w:val="28"/>
          <w:shd w:val="clear" w:color="auto" w:fill="FFFFFF"/>
          <w:lang w:val="uk-UA"/>
        </w:rPr>
      </w:pPr>
      <w:r>
        <w:rPr>
          <w:rFonts w:ascii="Times New Roman" w:hAnsi="Times New Roman" w:eastAsia="Verdana" w:cs="Times New Roman"/>
          <w:b/>
          <w:bCs/>
          <w:color w:val="000000"/>
          <w:spacing w:val="16"/>
          <w:sz w:val="28"/>
          <w:szCs w:val="28"/>
          <w:shd w:val="clear" w:color="auto" w:fill="FFFFFF"/>
          <w:lang w:val="uk-UA"/>
        </w:rPr>
        <w:t>Загальні відомості про заклад.</w:t>
      </w:r>
    </w:p>
    <w:p w14:paraId="03D610B0">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 xml:space="preserve">    Новолюбомирський заклад дошкільної освіти (ясла-садок) загального типу Олександрійської сільської ради Рівненського району Рівненської області розташований за адресою: </w:t>
      </w:r>
    </w:p>
    <w:p w14:paraId="464AED3B">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Рівненська обл., Рівненський р-н.,село Нова Любомирка, вул. Садова, будинок 18. Статут закладу затверджений у 2018 році. Стратегія розвитку закладу на 2022-2027 роки затверджена у 2022 році.</w:t>
      </w:r>
    </w:p>
    <w:p w14:paraId="437BBA3D">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 xml:space="preserve">    Будівля введена в експлуатацію у 1972 році, використовується для здобуття дошкільної освіти з початку заснування. В березні 2025 року  Договір позички захисної споруди цивільного захисту загальною площею 115.кв.м та розраховане на 190 людей. </w:t>
      </w:r>
    </w:p>
    <w:p w14:paraId="7CA48CC6">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Площа земельної ділянки - 1,4 га</w:t>
      </w:r>
    </w:p>
    <w:p w14:paraId="4FB9873B">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Площа будівлі - 937 м2</w:t>
      </w:r>
    </w:p>
    <w:p w14:paraId="1B85D3A7">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Проектна потужність закладу - 105 місць, 6 вікових груп.</w:t>
      </w:r>
    </w:p>
    <w:p w14:paraId="781572C0">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Функціонує</w:t>
      </w:r>
      <w:r>
        <w:rPr>
          <w:rFonts w:ascii="Times New Roman" w:hAnsi="Times New Roman" w:eastAsia="Verdana" w:cs="Times New Roman"/>
          <w:color w:val="000000"/>
          <w:spacing w:val="16"/>
          <w:sz w:val="28"/>
          <w:szCs w:val="28"/>
          <w:shd w:val="clear" w:color="auto" w:fill="FFFFFF"/>
          <w:lang w:val="uk-UA"/>
        </w:rPr>
        <w:tab/>
      </w:r>
      <w:r>
        <w:rPr>
          <w:rFonts w:ascii="Times New Roman" w:hAnsi="Times New Roman" w:eastAsia="Verdana" w:cs="Times New Roman"/>
          <w:color w:val="000000"/>
          <w:spacing w:val="16"/>
          <w:sz w:val="28"/>
          <w:szCs w:val="28"/>
          <w:shd w:val="clear" w:color="auto" w:fill="FFFFFF"/>
          <w:lang w:val="uk-UA"/>
        </w:rPr>
        <w:t>4 вікові групи дітей:</w:t>
      </w:r>
    </w:p>
    <w:p w14:paraId="69E01BB8">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група дітей раннього віку 13 дітей(1 -3 р.),</w:t>
      </w:r>
    </w:p>
    <w:p w14:paraId="5594584E">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група дітей молодшого віку 14 дітей (3-4 р.),</w:t>
      </w:r>
    </w:p>
    <w:p w14:paraId="370C88D8">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група дітей середнього віку14 дітей (4-5 р.),</w:t>
      </w:r>
    </w:p>
    <w:p w14:paraId="76EA9E82">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група дітей старшого віку 12 дітей (5-7(7) р.)</w:t>
      </w:r>
    </w:p>
    <w:p w14:paraId="21CFCB7A">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Мова спілкування та навчання виключно українська.</w:t>
      </w:r>
    </w:p>
    <w:p w14:paraId="3BBDD0AD">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 xml:space="preserve">Заклад працює з </w:t>
      </w:r>
      <w:r>
        <w:rPr>
          <w:rFonts w:ascii="Times New Roman" w:hAnsi="Times New Roman" w:eastAsia="Times New Roman" w:cs="Times New Roman"/>
          <w:bCs/>
          <w:iCs/>
          <w:color w:val="000000"/>
          <w:spacing w:val="59"/>
          <w:sz w:val="28"/>
          <w:szCs w:val="28"/>
          <w:shd w:val="clear" w:color="auto" w:fill="FFFFFF"/>
          <w:lang w:val="uk-UA"/>
        </w:rPr>
        <w:t>7</w:t>
      </w:r>
      <w:r>
        <w:rPr>
          <w:rFonts w:ascii="Times New Roman" w:hAnsi="Times New Roman" w:eastAsia="Times New Roman" w:cs="Times New Roman"/>
          <w:bCs/>
          <w:iCs/>
          <w:color w:val="000000"/>
          <w:spacing w:val="59"/>
          <w:sz w:val="28"/>
          <w:szCs w:val="28"/>
          <w:shd w:val="clear" w:color="auto" w:fill="FFFFFF"/>
          <w:vertAlign w:val="superscript"/>
          <w:lang w:val="uk-UA"/>
        </w:rPr>
        <w:t>30</w:t>
      </w:r>
      <w:r>
        <w:rPr>
          <w:rFonts w:ascii="Times New Roman" w:hAnsi="Times New Roman" w:eastAsia="Times New Roman" w:cs="Times New Roman"/>
          <w:b/>
          <w:bCs/>
          <w:i/>
          <w:iCs/>
          <w:color w:val="000000"/>
          <w:spacing w:val="59"/>
          <w:sz w:val="28"/>
          <w:szCs w:val="28"/>
          <w:shd w:val="clear" w:color="auto" w:fill="FFFFFF"/>
          <w:lang w:val="uk-UA"/>
        </w:rPr>
        <w:t xml:space="preserve"> -</w:t>
      </w:r>
      <w:r>
        <w:rPr>
          <w:rFonts w:ascii="Times New Roman" w:hAnsi="Times New Roman" w:eastAsia="Verdana" w:cs="Times New Roman"/>
          <w:color w:val="000000"/>
          <w:spacing w:val="16"/>
          <w:sz w:val="28"/>
          <w:szCs w:val="28"/>
          <w:shd w:val="clear" w:color="auto" w:fill="FFFFFF"/>
          <w:lang w:val="uk-UA"/>
        </w:rPr>
        <w:t xml:space="preserve"> 18</w:t>
      </w:r>
      <w:r>
        <w:rPr>
          <w:rFonts w:ascii="Times New Roman" w:hAnsi="Times New Roman" w:eastAsia="Times New Roman" w:cs="Times New Roman"/>
          <w:color w:val="000000"/>
          <w:spacing w:val="16"/>
          <w:sz w:val="28"/>
          <w:szCs w:val="28"/>
          <w:shd w:val="clear" w:color="auto" w:fill="FFFFFF"/>
          <w:vertAlign w:val="superscript"/>
          <w:lang w:val="uk-UA"/>
        </w:rPr>
        <w:t>00</w:t>
      </w:r>
      <w:r>
        <w:rPr>
          <w:rFonts w:ascii="Times New Roman" w:hAnsi="Times New Roman" w:eastAsia="Verdana" w:cs="Times New Roman"/>
          <w:color w:val="000000"/>
          <w:spacing w:val="16"/>
          <w:sz w:val="28"/>
          <w:szCs w:val="28"/>
          <w:shd w:val="clear" w:color="auto" w:fill="FFFFFF"/>
          <w:lang w:val="uk-UA"/>
        </w:rPr>
        <w:t xml:space="preserve"> , вихідні дні: субота, неділя.</w:t>
      </w:r>
    </w:p>
    <w:p w14:paraId="7BFB5004">
      <w:pPr>
        <w:tabs>
          <w:tab w:val="left" w:pos="0"/>
        </w:tabs>
        <w:spacing w:before="100" w:beforeAutospacing="1" w:after="0" w:afterAutospacing="1" w:line="360" w:lineRule="auto"/>
        <w:contextualSpacing/>
        <w:jc w:val="both"/>
        <w:textAlignment w:val="baseline"/>
        <w:rPr>
          <w:rFonts w:ascii="Times New Roman" w:hAnsi="Times New Roman" w:eastAsia="Times New Roman" w:cs="Times New Roman"/>
          <w:spacing w:val="16"/>
          <w:sz w:val="28"/>
          <w:szCs w:val="28"/>
          <w:lang w:val="uk-UA"/>
        </w:rPr>
      </w:pPr>
      <w:r>
        <w:rPr>
          <w:rFonts w:ascii="Times New Roman" w:hAnsi="Times New Roman" w:eastAsia="Times New Roman" w:cs="Times New Roman"/>
          <w:spacing w:val="16"/>
          <w:sz w:val="28"/>
          <w:szCs w:val="28"/>
          <w:lang w:val="uk-UA"/>
        </w:rPr>
        <w:t xml:space="preserve">    Навчальний рік у закладі розпочинається 1 вересня і закінчується 31 серпня наступного року, оздоровчий період - з 1 червня по 31 серпня.</w:t>
      </w:r>
    </w:p>
    <w:p w14:paraId="73399B1E">
      <w:pPr>
        <w:tabs>
          <w:tab w:val="left" w:pos="0"/>
          <w:tab w:val="left" w:pos="1134"/>
        </w:tabs>
        <w:spacing w:after="0" w:line="360" w:lineRule="auto"/>
        <w:jc w:val="both"/>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 Прийом дітей до закладу здійснюється протягом календарного року, переведення  дітей  з  однієї вікової  групи  до  іншої відбувається  1 вересня.</w:t>
      </w:r>
    </w:p>
    <w:p w14:paraId="0400BCDF">
      <w:pPr>
        <w:widowControl w:val="0"/>
        <w:tabs>
          <w:tab w:val="left" w:pos="0"/>
          <w:tab w:val="left" w:pos="8213"/>
        </w:tabs>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ahoma" w:cs="Times New Roman"/>
          <w:w w:val="105"/>
          <w:sz w:val="28"/>
          <w:szCs w:val="28"/>
          <w:lang w:val="uk-UA"/>
        </w:rPr>
        <w:t xml:space="preserve">     В закладі є власний харчоблок, пральня, музичний зал, фізкультурний зал, медичний кабінет, кабінети для занять з психологом та вчителем логопедом,  методичний кабінет. </w:t>
      </w:r>
    </w:p>
    <w:p w14:paraId="2B5A6AF0">
      <w:pPr>
        <w:widowControl w:val="0"/>
        <w:tabs>
          <w:tab w:val="left" w:pos="8213"/>
        </w:tabs>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imes New Roman" w:cs="Times New Roman"/>
          <w:b/>
          <w:bCs/>
          <w:color w:val="0D0D0D"/>
          <w:sz w:val="28"/>
          <w:szCs w:val="28"/>
          <w:lang w:val="uk-UA" w:eastAsia="uk-UA"/>
        </w:rPr>
        <w:t>Кількісний склад працівників Новолюбомирського ЗДО</w:t>
      </w:r>
    </w:p>
    <w:tbl>
      <w:tblPr>
        <w:tblStyle w:val="3"/>
        <w:tblW w:w="5000" w:type="pct"/>
        <w:tblInd w:w="0" w:type="dxa"/>
        <w:tblLayout w:type="autofit"/>
        <w:tblCellMar>
          <w:top w:w="0" w:type="dxa"/>
          <w:left w:w="0" w:type="dxa"/>
          <w:bottom w:w="0" w:type="dxa"/>
          <w:right w:w="0" w:type="dxa"/>
        </w:tblCellMar>
      </w:tblPr>
      <w:tblGrid>
        <w:gridCol w:w="4447"/>
        <w:gridCol w:w="5010"/>
      </w:tblGrid>
      <w:tr w14:paraId="06F3D943">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46C54E4E">
            <w:p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Усього педагогічних працівників</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1A59ED5D">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11</w:t>
            </w:r>
          </w:p>
        </w:tc>
      </w:tr>
      <w:tr w14:paraId="2F9A7F61">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53E295F6">
            <w:p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З них:</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69FE82B">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p>
        </w:tc>
      </w:tr>
      <w:tr w14:paraId="25C45691">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55158A33">
            <w:pPr>
              <w:numPr>
                <w:ilvl w:val="0"/>
                <w:numId w:val="2"/>
              </w:num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Директор</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66397D3">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 xml:space="preserve">1 </w:t>
            </w:r>
          </w:p>
        </w:tc>
      </w:tr>
      <w:tr w14:paraId="34502587">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7839B524">
            <w:pPr>
              <w:numPr>
                <w:ilvl w:val="0"/>
                <w:numId w:val="2"/>
              </w:num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Вихователь- методист</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58E71652">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 xml:space="preserve">1 </w:t>
            </w:r>
            <w:r>
              <w:rPr>
                <w:rFonts w:ascii="Times New Roman" w:hAnsi="Times New Roman" w:cs="Times New Roman"/>
                <w:color w:val="4B4B4B"/>
                <w:sz w:val="28"/>
                <w:szCs w:val="28"/>
                <w:shd w:val="clear" w:color="auto" w:fill="FFFFFF"/>
              </w:rPr>
              <w:t>вищ</w:t>
            </w:r>
            <w:r>
              <w:rPr>
                <w:rFonts w:ascii="Times New Roman" w:hAnsi="Times New Roman" w:cs="Times New Roman"/>
                <w:color w:val="4B4B4B"/>
                <w:sz w:val="28"/>
                <w:szCs w:val="28"/>
                <w:shd w:val="clear" w:color="auto" w:fill="FFFFFF"/>
                <w:lang w:val="uk-UA"/>
              </w:rPr>
              <w:t>а</w:t>
            </w:r>
            <w:r>
              <w:rPr>
                <w:rFonts w:ascii="Times New Roman" w:hAnsi="Times New Roman" w:cs="Times New Roman"/>
                <w:color w:val="4B4B4B"/>
                <w:sz w:val="28"/>
                <w:szCs w:val="28"/>
                <w:shd w:val="clear" w:color="auto" w:fill="FFFFFF"/>
              </w:rPr>
              <w:t xml:space="preserve"> кваліфікаційн</w:t>
            </w:r>
            <w:r>
              <w:rPr>
                <w:rFonts w:ascii="Times New Roman" w:hAnsi="Times New Roman" w:cs="Times New Roman"/>
                <w:color w:val="4B4B4B"/>
                <w:sz w:val="28"/>
                <w:szCs w:val="28"/>
                <w:shd w:val="clear" w:color="auto" w:fill="FFFFFF"/>
                <w:lang w:val="uk-UA"/>
              </w:rPr>
              <w:t>а</w:t>
            </w:r>
            <w:r>
              <w:rPr>
                <w:rFonts w:ascii="Times New Roman" w:hAnsi="Times New Roman" w:cs="Times New Roman"/>
                <w:color w:val="4B4B4B"/>
                <w:sz w:val="28"/>
                <w:szCs w:val="28"/>
                <w:shd w:val="clear" w:color="auto" w:fill="FFFFFF"/>
              </w:rPr>
              <w:t xml:space="preserve"> категорі</w:t>
            </w:r>
            <w:r>
              <w:rPr>
                <w:rFonts w:ascii="Times New Roman" w:hAnsi="Times New Roman" w:cs="Times New Roman"/>
                <w:color w:val="4B4B4B"/>
                <w:sz w:val="28"/>
                <w:szCs w:val="28"/>
                <w:shd w:val="clear" w:color="auto" w:fill="FFFFFF"/>
                <w:lang w:val="uk-UA"/>
              </w:rPr>
              <w:t>я</w:t>
            </w:r>
            <w:r>
              <w:rPr>
                <w:rFonts w:ascii="Times New Roman" w:hAnsi="Times New Roman" w:cs="Times New Roman"/>
                <w:color w:val="4B4B4B"/>
                <w:sz w:val="28"/>
                <w:szCs w:val="28"/>
                <w:shd w:val="clear" w:color="auto" w:fill="FFFFFF"/>
              </w:rPr>
              <w:t> </w:t>
            </w:r>
          </w:p>
        </w:tc>
      </w:tr>
      <w:tr w14:paraId="6536F64A">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01BC6870">
            <w:pPr>
              <w:numPr>
                <w:ilvl w:val="0"/>
                <w:numId w:val="2"/>
              </w:num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практичний психолог</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3FF5399">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вакансія</w:t>
            </w:r>
          </w:p>
        </w:tc>
      </w:tr>
      <w:tr w14:paraId="00556C9D">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08936055">
            <w:pPr>
              <w:numPr>
                <w:ilvl w:val="0"/>
                <w:numId w:val="2"/>
              </w:num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вихователі</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18E3627D">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 xml:space="preserve">10 ( 2 з них у відпустці по догляду за дитиною) </w:t>
            </w:r>
          </w:p>
          <w:p w14:paraId="6646256E">
            <w:pPr>
              <w:autoSpaceDE w:val="0"/>
              <w:autoSpaceDN w:val="0"/>
              <w:adjustRightInd w:val="0"/>
              <w:spacing w:after="0" w:line="360" w:lineRule="auto"/>
              <w:jc w:val="both"/>
              <w:rPr>
                <w:rFonts w:ascii="Times New Roman" w:hAnsi="Times New Roman" w:cs="Times New Roman"/>
                <w:color w:val="4B4B4B"/>
                <w:sz w:val="28"/>
                <w:szCs w:val="28"/>
                <w:shd w:val="clear" w:color="auto" w:fill="FFFFFF"/>
              </w:rPr>
            </w:pPr>
            <w:r>
              <w:rPr>
                <w:rFonts w:ascii="Times New Roman" w:hAnsi="Times New Roman" w:eastAsia="Times New Roman" w:cs="Times New Roman"/>
                <w:color w:val="0D0D0D"/>
                <w:sz w:val="28"/>
                <w:szCs w:val="28"/>
                <w:lang w:val="uk-UA" w:eastAsia="uk-UA"/>
              </w:rPr>
              <w:t xml:space="preserve">2 </w:t>
            </w:r>
            <w:r>
              <w:rPr>
                <w:rFonts w:ascii="Times New Roman" w:hAnsi="Times New Roman" w:cs="Times New Roman"/>
                <w:color w:val="4B4B4B"/>
                <w:sz w:val="28"/>
                <w:szCs w:val="28"/>
                <w:shd w:val="clear" w:color="auto" w:fill="FFFFFF"/>
              </w:rPr>
              <w:t>вищ</w:t>
            </w:r>
            <w:r>
              <w:rPr>
                <w:rFonts w:ascii="Times New Roman" w:hAnsi="Times New Roman" w:cs="Times New Roman"/>
                <w:color w:val="4B4B4B"/>
                <w:sz w:val="28"/>
                <w:szCs w:val="28"/>
                <w:shd w:val="clear" w:color="auto" w:fill="FFFFFF"/>
                <w:lang w:val="uk-UA"/>
              </w:rPr>
              <w:t>а</w:t>
            </w:r>
            <w:r>
              <w:rPr>
                <w:rFonts w:ascii="Times New Roman" w:hAnsi="Times New Roman" w:cs="Times New Roman"/>
                <w:color w:val="4B4B4B"/>
                <w:sz w:val="28"/>
                <w:szCs w:val="28"/>
                <w:shd w:val="clear" w:color="auto" w:fill="FFFFFF"/>
              </w:rPr>
              <w:t xml:space="preserve"> кваліфікаційн</w:t>
            </w:r>
            <w:r>
              <w:rPr>
                <w:rFonts w:ascii="Times New Roman" w:hAnsi="Times New Roman" w:cs="Times New Roman"/>
                <w:color w:val="4B4B4B"/>
                <w:sz w:val="28"/>
                <w:szCs w:val="28"/>
                <w:shd w:val="clear" w:color="auto" w:fill="FFFFFF"/>
                <w:lang w:val="uk-UA"/>
              </w:rPr>
              <w:t>а</w:t>
            </w:r>
            <w:r>
              <w:rPr>
                <w:rFonts w:ascii="Times New Roman" w:hAnsi="Times New Roman" w:cs="Times New Roman"/>
                <w:color w:val="4B4B4B"/>
                <w:sz w:val="28"/>
                <w:szCs w:val="28"/>
                <w:shd w:val="clear" w:color="auto" w:fill="FFFFFF"/>
              </w:rPr>
              <w:t xml:space="preserve"> категорі</w:t>
            </w:r>
            <w:r>
              <w:rPr>
                <w:rFonts w:ascii="Times New Roman" w:hAnsi="Times New Roman" w:cs="Times New Roman"/>
                <w:color w:val="4B4B4B"/>
                <w:sz w:val="28"/>
                <w:szCs w:val="28"/>
                <w:shd w:val="clear" w:color="auto" w:fill="FFFFFF"/>
                <w:lang w:val="uk-UA"/>
              </w:rPr>
              <w:t>я</w:t>
            </w:r>
            <w:r>
              <w:rPr>
                <w:rFonts w:ascii="Times New Roman" w:hAnsi="Times New Roman" w:cs="Times New Roman"/>
                <w:color w:val="4B4B4B"/>
                <w:sz w:val="28"/>
                <w:szCs w:val="28"/>
                <w:shd w:val="clear" w:color="auto" w:fill="FFFFFF"/>
              </w:rPr>
              <w:t> </w:t>
            </w:r>
          </w:p>
          <w:p w14:paraId="2C16ECDD">
            <w:pPr>
              <w:autoSpaceDE w:val="0"/>
              <w:autoSpaceDN w:val="0"/>
              <w:adjustRightInd w:val="0"/>
              <w:spacing w:after="0" w:line="360" w:lineRule="auto"/>
              <w:jc w:val="both"/>
              <w:rPr>
                <w:rFonts w:ascii="Times New Roman" w:hAnsi="Times New Roman" w:cs="Times New Roman"/>
                <w:color w:val="4B4B4B"/>
                <w:sz w:val="28"/>
                <w:szCs w:val="28"/>
                <w:shd w:val="clear" w:color="auto" w:fill="FFFFFF"/>
              </w:rPr>
            </w:pPr>
            <w:r>
              <w:rPr>
                <w:rFonts w:ascii="Times New Roman" w:hAnsi="Times New Roman" w:cs="Times New Roman"/>
                <w:color w:val="4B4B4B"/>
                <w:sz w:val="28"/>
                <w:szCs w:val="28"/>
                <w:shd w:val="clear" w:color="auto" w:fill="FFFFFF"/>
                <w:lang w:val="uk-UA"/>
              </w:rPr>
              <w:t>3</w:t>
            </w:r>
            <w:r>
              <w:rPr>
                <w:rFonts w:ascii="Times New Roman" w:hAnsi="Times New Roman" w:cs="Times New Roman"/>
                <w:color w:val="4B4B4B"/>
                <w:sz w:val="28"/>
                <w:szCs w:val="28"/>
                <w:shd w:val="clear" w:color="auto" w:fill="FFFFFF"/>
              </w:rPr>
              <w:t xml:space="preserve"> </w:t>
            </w:r>
            <w:r>
              <w:rPr>
                <w:rFonts w:ascii="Times New Roman" w:hAnsi="Times New Roman" w:cs="Times New Roman"/>
                <w:color w:val="4B4B4B"/>
                <w:sz w:val="28"/>
                <w:szCs w:val="28"/>
                <w:shd w:val="clear" w:color="auto" w:fill="FFFFFF"/>
                <w:lang w:val="uk-UA"/>
              </w:rPr>
              <w:t>перша</w:t>
            </w:r>
            <w:r>
              <w:rPr>
                <w:rFonts w:ascii="Times New Roman" w:hAnsi="Times New Roman" w:cs="Times New Roman"/>
                <w:color w:val="4B4B4B"/>
                <w:sz w:val="28"/>
                <w:szCs w:val="28"/>
                <w:shd w:val="clear" w:color="auto" w:fill="FFFFFF"/>
              </w:rPr>
              <w:t xml:space="preserve"> кваліфікаційн</w:t>
            </w:r>
            <w:r>
              <w:rPr>
                <w:rFonts w:ascii="Times New Roman" w:hAnsi="Times New Roman" w:cs="Times New Roman"/>
                <w:color w:val="4B4B4B"/>
                <w:sz w:val="28"/>
                <w:szCs w:val="28"/>
                <w:shd w:val="clear" w:color="auto" w:fill="FFFFFF"/>
                <w:lang w:val="uk-UA"/>
              </w:rPr>
              <w:t>а</w:t>
            </w:r>
            <w:r>
              <w:rPr>
                <w:rFonts w:ascii="Times New Roman" w:hAnsi="Times New Roman" w:cs="Times New Roman"/>
                <w:color w:val="4B4B4B"/>
                <w:sz w:val="28"/>
                <w:szCs w:val="28"/>
                <w:shd w:val="clear" w:color="auto" w:fill="FFFFFF"/>
              </w:rPr>
              <w:t xml:space="preserve"> категорі</w:t>
            </w:r>
            <w:r>
              <w:rPr>
                <w:rFonts w:ascii="Times New Roman" w:hAnsi="Times New Roman" w:cs="Times New Roman"/>
                <w:color w:val="4B4B4B"/>
                <w:sz w:val="28"/>
                <w:szCs w:val="28"/>
                <w:shd w:val="clear" w:color="auto" w:fill="FFFFFF"/>
                <w:lang w:val="uk-UA"/>
              </w:rPr>
              <w:t>я</w:t>
            </w:r>
            <w:r>
              <w:rPr>
                <w:rFonts w:ascii="Times New Roman" w:hAnsi="Times New Roman" w:cs="Times New Roman"/>
                <w:color w:val="4B4B4B"/>
                <w:sz w:val="28"/>
                <w:szCs w:val="28"/>
                <w:shd w:val="clear" w:color="auto" w:fill="FFFFFF"/>
              </w:rPr>
              <w:t> </w:t>
            </w:r>
          </w:p>
          <w:p w14:paraId="0689B673">
            <w:pPr>
              <w:autoSpaceDE w:val="0"/>
              <w:autoSpaceDN w:val="0"/>
              <w:adjustRightInd w:val="0"/>
              <w:spacing w:after="0" w:line="360" w:lineRule="auto"/>
              <w:jc w:val="both"/>
              <w:rPr>
                <w:rFonts w:ascii="Times New Roman" w:hAnsi="Times New Roman" w:cs="Times New Roman"/>
                <w:color w:val="4B4B4B"/>
                <w:sz w:val="28"/>
                <w:szCs w:val="28"/>
                <w:shd w:val="clear" w:color="auto" w:fill="FFFFFF"/>
                <w:lang w:val="uk-UA"/>
              </w:rPr>
            </w:pPr>
            <w:r>
              <w:rPr>
                <w:rFonts w:ascii="Times New Roman" w:hAnsi="Times New Roman" w:cs="Times New Roman"/>
                <w:color w:val="4B4B4B"/>
                <w:sz w:val="28"/>
                <w:szCs w:val="28"/>
                <w:shd w:val="clear" w:color="auto" w:fill="FFFFFF"/>
                <w:lang w:val="uk-UA"/>
              </w:rPr>
              <w:t>1</w:t>
            </w:r>
            <w:r>
              <w:rPr>
                <w:rFonts w:ascii="Times New Roman" w:hAnsi="Times New Roman" w:cs="Times New Roman"/>
                <w:color w:val="4B4B4B"/>
                <w:sz w:val="28"/>
                <w:szCs w:val="28"/>
                <w:shd w:val="clear" w:color="auto" w:fill="FFFFFF"/>
              </w:rPr>
              <w:t xml:space="preserve"> </w:t>
            </w:r>
            <w:r>
              <w:rPr>
                <w:rFonts w:ascii="Times New Roman" w:hAnsi="Times New Roman" w:cs="Times New Roman"/>
                <w:color w:val="4B4B4B"/>
                <w:sz w:val="28"/>
                <w:szCs w:val="28"/>
                <w:shd w:val="clear" w:color="auto" w:fill="FFFFFF"/>
                <w:lang w:val="uk-UA"/>
              </w:rPr>
              <w:t>друга</w:t>
            </w:r>
            <w:r>
              <w:rPr>
                <w:rFonts w:ascii="Times New Roman" w:hAnsi="Times New Roman" w:cs="Times New Roman"/>
                <w:color w:val="4B4B4B"/>
                <w:sz w:val="28"/>
                <w:szCs w:val="28"/>
                <w:shd w:val="clear" w:color="auto" w:fill="FFFFFF"/>
              </w:rPr>
              <w:t xml:space="preserve"> кваліфікаційн</w:t>
            </w:r>
            <w:r>
              <w:rPr>
                <w:rFonts w:ascii="Times New Roman" w:hAnsi="Times New Roman" w:cs="Times New Roman"/>
                <w:color w:val="4B4B4B"/>
                <w:sz w:val="28"/>
                <w:szCs w:val="28"/>
                <w:shd w:val="clear" w:color="auto" w:fill="FFFFFF"/>
                <w:lang w:val="uk-UA"/>
              </w:rPr>
              <w:t>а</w:t>
            </w:r>
            <w:r>
              <w:rPr>
                <w:rFonts w:ascii="Times New Roman" w:hAnsi="Times New Roman" w:cs="Times New Roman"/>
                <w:color w:val="4B4B4B"/>
                <w:sz w:val="28"/>
                <w:szCs w:val="28"/>
                <w:shd w:val="clear" w:color="auto" w:fill="FFFFFF"/>
              </w:rPr>
              <w:t xml:space="preserve"> категорі</w:t>
            </w:r>
            <w:r>
              <w:rPr>
                <w:rFonts w:ascii="Times New Roman" w:hAnsi="Times New Roman" w:cs="Times New Roman"/>
                <w:color w:val="4B4B4B"/>
                <w:sz w:val="28"/>
                <w:szCs w:val="28"/>
                <w:shd w:val="clear" w:color="auto" w:fill="FFFFFF"/>
                <w:lang w:val="uk-UA"/>
              </w:rPr>
              <w:t>я</w:t>
            </w:r>
          </w:p>
          <w:p w14:paraId="6C291D49">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cs="Times New Roman"/>
                <w:color w:val="4B4B4B"/>
                <w:sz w:val="28"/>
                <w:szCs w:val="28"/>
                <w:shd w:val="clear" w:color="auto" w:fill="FFFFFF"/>
                <w:lang w:val="uk-UA"/>
              </w:rPr>
              <w:t>2 спеціаліст</w:t>
            </w:r>
            <w:r>
              <w:rPr>
                <w:rFonts w:ascii="Times New Roman" w:hAnsi="Times New Roman" w:cs="Times New Roman"/>
                <w:color w:val="4B4B4B"/>
                <w:sz w:val="28"/>
                <w:szCs w:val="28"/>
                <w:shd w:val="clear" w:color="auto" w:fill="FFFFFF"/>
              </w:rPr>
              <w:t> </w:t>
            </w:r>
          </w:p>
        </w:tc>
      </w:tr>
      <w:tr w14:paraId="5D415F1D">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68347682">
            <w:pPr>
              <w:numPr>
                <w:ilvl w:val="0"/>
                <w:numId w:val="2"/>
              </w:num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Вчитель-логопед</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FB35143">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cs="Times New Roman"/>
                <w:color w:val="4B4B4B"/>
                <w:sz w:val="28"/>
                <w:szCs w:val="28"/>
                <w:shd w:val="clear" w:color="auto" w:fill="FFFFFF"/>
              </w:rPr>
              <w:t xml:space="preserve"> </w:t>
            </w:r>
            <w:r>
              <w:rPr>
                <w:rFonts w:ascii="Times New Roman" w:hAnsi="Times New Roman" w:cs="Times New Roman"/>
                <w:color w:val="4B4B4B"/>
                <w:sz w:val="28"/>
                <w:szCs w:val="28"/>
                <w:shd w:val="clear" w:color="auto" w:fill="FFFFFF"/>
                <w:lang w:val="uk-UA"/>
              </w:rPr>
              <w:t>вакансія</w:t>
            </w:r>
          </w:p>
        </w:tc>
      </w:tr>
      <w:tr w14:paraId="263C0737">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2FEACB54">
            <w:pPr>
              <w:numPr>
                <w:ilvl w:val="0"/>
                <w:numId w:val="2"/>
              </w:num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музичний керівник</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5D872FA7">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спеціаліст</w:t>
            </w:r>
          </w:p>
        </w:tc>
      </w:tr>
      <w:tr w14:paraId="1B22F278">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67ED91E2">
            <w:pPr>
              <w:numPr>
                <w:ilvl w:val="0"/>
                <w:numId w:val="2"/>
              </w:num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інструктор з фізкультури</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20028131">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 xml:space="preserve"> спеціаліст</w:t>
            </w:r>
          </w:p>
        </w:tc>
      </w:tr>
      <w:tr w14:paraId="2A62D891">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26BCABE1">
            <w:p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Усього технічного персоналу</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2F1A98C0">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15</w:t>
            </w:r>
          </w:p>
        </w:tc>
      </w:tr>
      <w:tr w14:paraId="52DE7C2F">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2D1AEBD9">
            <w:p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 xml:space="preserve">З них: </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7CD6AE02">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p>
        </w:tc>
      </w:tr>
      <w:tr w14:paraId="226BF1E4">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3C4F01D9">
            <w:p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 xml:space="preserve">       •</w:t>
            </w:r>
            <w:r>
              <w:rPr>
                <w:rFonts w:ascii="Times New Roman" w:hAnsi="Times New Roman" w:eastAsia="Times New Roman" w:cs="Times New Roman"/>
                <w:color w:val="0D0D0D"/>
                <w:sz w:val="28"/>
                <w:szCs w:val="28"/>
                <w:lang w:val="uk-UA" w:eastAsia="uk-UA"/>
              </w:rPr>
              <w:tab/>
            </w:r>
            <w:r>
              <w:rPr>
                <w:rFonts w:ascii="Times New Roman" w:hAnsi="Times New Roman" w:eastAsia="Times New Roman" w:cs="Times New Roman"/>
                <w:color w:val="0D0D0D"/>
                <w:sz w:val="28"/>
                <w:szCs w:val="28"/>
                <w:lang w:val="uk-UA" w:eastAsia="uk-UA"/>
              </w:rPr>
              <w:t>сестра медична старша</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E06B574">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cs="Times New Roman"/>
                <w:color w:val="4B4B4B"/>
                <w:sz w:val="28"/>
                <w:szCs w:val="28"/>
                <w:shd w:val="clear" w:color="auto" w:fill="FFFFFF"/>
                <w:lang w:val="uk-UA"/>
              </w:rPr>
              <w:t>вакансія</w:t>
            </w:r>
            <w:r>
              <w:rPr>
                <w:rFonts w:ascii="Times New Roman" w:hAnsi="Times New Roman" w:eastAsia="Times New Roman" w:cs="Times New Roman"/>
                <w:color w:val="0D0D0D"/>
                <w:sz w:val="28"/>
                <w:szCs w:val="28"/>
                <w:lang w:val="uk-UA" w:eastAsia="uk-UA"/>
              </w:rPr>
              <w:t xml:space="preserve"> (у відпустці по догляду за дитиною)</w:t>
            </w:r>
          </w:p>
        </w:tc>
      </w:tr>
      <w:tr w14:paraId="3EAFE67E">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222B8DFF">
            <w:p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 xml:space="preserve">       •</w:t>
            </w:r>
            <w:r>
              <w:rPr>
                <w:rFonts w:ascii="Times New Roman" w:hAnsi="Times New Roman" w:eastAsia="Times New Roman" w:cs="Times New Roman"/>
                <w:color w:val="0D0D0D"/>
                <w:sz w:val="28"/>
                <w:szCs w:val="28"/>
                <w:lang w:val="uk-UA" w:eastAsia="uk-UA"/>
              </w:rPr>
              <w:tab/>
            </w:r>
            <w:r>
              <w:rPr>
                <w:rFonts w:ascii="Times New Roman" w:hAnsi="Times New Roman" w:eastAsia="Times New Roman" w:cs="Times New Roman"/>
                <w:color w:val="0D0D0D"/>
                <w:sz w:val="28"/>
                <w:szCs w:val="28"/>
                <w:lang w:val="uk-UA" w:eastAsia="uk-UA"/>
              </w:rPr>
              <w:t>бухгалтер</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7BF34520">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1</w:t>
            </w:r>
          </w:p>
        </w:tc>
      </w:tr>
      <w:tr w14:paraId="1052960D">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7D2A5200">
            <w:p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Усього працівників</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5B98CF39">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28</w:t>
            </w:r>
          </w:p>
        </w:tc>
      </w:tr>
      <w:tr w14:paraId="649D4D47">
        <w:tblPrEx>
          <w:tblCellMar>
            <w:top w:w="0" w:type="dxa"/>
            <w:left w:w="0" w:type="dxa"/>
            <w:bottom w:w="0" w:type="dxa"/>
            <w:right w:w="0" w:type="dxa"/>
          </w:tblCellMar>
        </w:tblPrEx>
        <w:trPr>
          <w:trHeight w:val="242"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4B532A1E">
            <w:p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З них працює за сумісництвом</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50839FFB">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1</w:t>
            </w:r>
          </w:p>
        </w:tc>
      </w:tr>
      <w:tr w14:paraId="0D2291D6">
        <w:tblPrEx>
          <w:tblCellMar>
            <w:top w:w="0" w:type="dxa"/>
            <w:left w:w="0" w:type="dxa"/>
            <w:bottom w:w="0" w:type="dxa"/>
            <w:right w:w="0" w:type="dxa"/>
          </w:tblCellMar>
        </w:tblPrEx>
        <w:trPr>
          <w:trHeight w:val="242"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01AA889E">
            <w:pPr>
              <w:suppressAutoHyphens/>
              <w:autoSpaceDE w:val="0"/>
              <w:autoSpaceDN w:val="0"/>
              <w:adjustRightInd w:val="0"/>
              <w:spacing w:after="0" w:line="360" w:lineRule="auto"/>
              <w:jc w:val="both"/>
              <w:textAlignment w:val="center"/>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Мобілізовано</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0647D77D">
            <w:pPr>
              <w:autoSpaceDE w:val="0"/>
              <w:autoSpaceDN w:val="0"/>
              <w:adjustRightInd w:val="0"/>
              <w:spacing w:after="0" w:line="360" w:lineRule="auto"/>
              <w:jc w:val="both"/>
              <w:rPr>
                <w:rFonts w:ascii="Times New Roman" w:hAnsi="Times New Roman" w:eastAsia="Times New Roman" w:cs="Times New Roman"/>
                <w:color w:val="0D0D0D"/>
                <w:sz w:val="28"/>
                <w:szCs w:val="28"/>
                <w:lang w:val="uk-UA" w:eastAsia="uk-UA"/>
              </w:rPr>
            </w:pPr>
            <w:r>
              <w:rPr>
                <w:rFonts w:ascii="Times New Roman" w:hAnsi="Times New Roman" w:eastAsia="Times New Roman" w:cs="Times New Roman"/>
                <w:color w:val="0D0D0D"/>
                <w:sz w:val="28"/>
                <w:szCs w:val="28"/>
                <w:lang w:val="uk-UA" w:eastAsia="uk-UA"/>
              </w:rPr>
              <w:t xml:space="preserve"> 1 (контракт)</w:t>
            </w:r>
          </w:p>
        </w:tc>
      </w:tr>
    </w:tbl>
    <w:p w14:paraId="0241646D">
      <w:pPr>
        <w:widowControl w:val="0"/>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ahoma" w:cs="Times New Roman"/>
          <w:w w:val="105"/>
          <w:sz w:val="28"/>
          <w:szCs w:val="28"/>
          <w:lang w:val="uk-UA"/>
        </w:rPr>
        <w:t xml:space="preserve"> </w:t>
      </w:r>
    </w:p>
    <w:p w14:paraId="21B65BD4">
      <w:pPr>
        <w:widowControl w:val="0"/>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ahoma" w:cs="Times New Roman"/>
          <w:w w:val="105"/>
          <w:sz w:val="28"/>
          <w:szCs w:val="28"/>
          <w:lang w:val="uk-UA"/>
        </w:rPr>
        <w:t xml:space="preserve">        Згідно штатного розпису в закладі 30,95 штатних одиниць з них -12.45 це педагогічний персонал та 18.5 господарсько-обслуговуючий.</w:t>
      </w:r>
    </w:p>
    <w:p w14:paraId="6BEDA9B9">
      <w:pPr>
        <w:widowControl w:val="0"/>
        <w:autoSpaceDE w:val="0"/>
        <w:autoSpaceDN w:val="0"/>
        <w:spacing w:after="0" w:line="360" w:lineRule="auto"/>
        <w:jc w:val="both"/>
        <w:rPr>
          <w:rFonts w:ascii="Times New Roman" w:hAnsi="Times New Roman" w:eastAsia="Tahoma" w:cs="Times New Roman"/>
          <w:sz w:val="28"/>
          <w:szCs w:val="28"/>
          <w:lang w:val="uk-UA"/>
        </w:rPr>
      </w:pPr>
      <w:r>
        <w:rPr>
          <w:rFonts w:ascii="Times New Roman" w:hAnsi="Times New Roman" w:eastAsia="Tahoma" w:cs="Times New Roman"/>
          <w:w w:val="105"/>
          <w:sz w:val="28"/>
          <w:szCs w:val="28"/>
          <w:lang w:val="uk-UA"/>
        </w:rPr>
        <w:t xml:space="preserve">     Керівництво</w:t>
      </w:r>
      <w:r>
        <w:rPr>
          <w:rFonts w:ascii="Times New Roman" w:hAnsi="Times New Roman" w:eastAsia="Tahoma" w:cs="Times New Roman"/>
          <w:spacing w:val="-8"/>
          <w:w w:val="105"/>
          <w:sz w:val="28"/>
          <w:szCs w:val="28"/>
          <w:lang w:val="uk-UA"/>
        </w:rPr>
        <w:t xml:space="preserve"> </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закладом</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здійснює</w:t>
      </w:r>
      <w:r>
        <w:rPr>
          <w:rFonts w:ascii="Times New Roman" w:hAnsi="Times New Roman" w:eastAsia="Tahoma" w:cs="Times New Roman"/>
          <w:spacing w:val="-10"/>
          <w:w w:val="105"/>
          <w:sz w:val="28"/>
          <w:szCs w:val="28"/>
          <w:lang w:val="uk-UA"/>
        </w:rPr>
        <w:t xml:space="preserve"> </w:t>
      </w:r>
      <w:r>
        <w:rPr>
          <w:rFonts w:ascii="Times New Roman" w:hAnsi="Times New Roman" w:eastAsia="Tahoma" w:cs="Times New Roman"/>
          <w:w w:val="105"/>
          <w:sz w:val="28"/>
          <w:szCs w:val="28"/>
          <w:lang w:val="uk-UA"/>
        </w:rPr>
        <w:t>директор - Остапович Н.П., (стаж</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роботи</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на</w:t>
      </w:r>
      <w:r>
        <w:rPr>
          <w:rFonts w:ascii="Times New Roman" w:hAnsi="Times New Roman" w:eastAsia="Tahoma" w:cs="Times New Roman"/>
          <w:spacing w:val="-10"/>
          <w:w w:val="105"/>
          <w:sz w:val="28"/>
          <w:szCs w:val="28"/>
          <w:lang w:val="uk-UA"/>
        </w:rPr>
        <w:t xml:space="preserve"> </w:t>
      </w:r>
      <w:r>
        <w:rPr>
          <w:rFonts w:ascii="Times New Roman" w:hAnsi="Times New Roman" w:eastAsia="Tahoma" w:cs="Times New Roman"/>
          <w:w w:val="105"/>
          <w:sz w:val="28"/>
          <w:szCs w:val="28"/>
          <w:lang w:val="uk-UA"/>
        </w:rPr>
        <w:t>посаді</w:t>
      </w:r>
      <w:r>
        <w:rPr>
          <w:rFonts w:ascii="Times New Roman" w:hAnsi="Times New Roman" w:eastAsia="Tahoma" w:cs="Times New Roman"/>
          <w:spacing w:val="1"/>
          <w:w w:val="105"/>
          <w:sz w:val="28"/>
          <w:szCs w:val="28"/>
          <w:lang w:val="uk-UA"/>
        </w:rPr>
        <w:t xml:space="preserve"> </w:t>
      </w:r>
      <w:r>
        <w:rPr>
          <w:rFonts w:ascii="Times New Roman" w:hAnsi="Times New Roman" w:eastAsia="Tahoma" w:cs="Times New Roman"/>
          <w:w w:val="105"/>
          <w:sz w:val="28"/>
          <w:szCs w:val="28"/>
          <w:lang w:val="uk-UA"/>
        </w:rPr>
        <w:t>–</w:t>
      </w:r>
      <w:r>
        <w:rPr>
          <w:rFonts w:ascii="Times New Roman" w:hAnsi="Times New Roman" w:eastAsia="Tahoma" w:cs="Times New Roman"/>
          <w:spacing w:val="1"/>
          <w:w w:val="105"/>
          <w:sz w:val="28"/>
          <w:szCs w:val="28"/>
          <w:lang w:val="uk-UA"/>
        </w:rPr>
        <w:t xml:space="preserve"> </w:t>
      </w:r>
      <w:r>
        <w:rPr>
          <w:rFonts w:ascii="Times New Roman" w:hAnsi="Times New Roman" w:eastAsia="Tahoma" w:cs="Times New Roman"/>
          <w:w w:val="105"/>
          <w:sz w:val="28"/>
          <w:szCs w:val="28"/>
          <w:lang w:val="uk-UA"/>
        </w:rPr>
        <w:t>8</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років,</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стаж</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педагогічної</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діяльності</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14</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років, стаж роботи в закладі – 30 років).</w:t>
      </w:r>
    </w:p>
    <w:p w14:paraId="17951E60">
      <w:pPr>
        <w:widowControl w:val="0"/>
        <w:autoSpaceDE w:val="0"/>
        <w:autoSpaceDN w:val="0"/>
        <w:spacing w:after="0" w:line="360" w:lineRule="auto"/>
        <w:jc w:val="both"/>
        <w:rPr>
          <w:rFonts w:ascii="Times New Roman" w:hAnsi="Times New Roman" w:cs="Times New Roman"/>
          <w:color w:val="000000" w:themeColor="text1"/>
          <w:sz w:val="28"/>
          <w:szCs w:val="28"/>
          <w:shd w:val="clear" w:color="auto" w:fill="FFFFFF"/>
          <w:lang w:val="uk-UA"/>
          <w14:textFill>
            <w14:solidFill>
              <w14:schemeClr w14:val="tx1"/>
            </w14:solidFill>
          </w14:textFill>
        </w:rPr>
      </w:pPr>
      <w:r>
        <w:rPr>
          <w:rFonts w:ascii="Times New Roman" w:hAnsi="Times New Roman" w:cs="Times New Roman"/>
          <w:color w:val="000000" w:themeColor="text1"/>
          <w:sz w:val="28"/>
          <w:szCs w:val="28"/>
          <w:shd w:val="clear" w:color="auto" w:fill="FFFFFF"/>
          <w:lang w:val="uk-UA"/>
          <w14:textFill>
            <w14:solidFill>
              <w14:schemeClr w14:val="tx1"/>
            </w14:solidFill>
          </w14:textFill>
        </w:rPr>
        <w:t xml:space="preserve">        Новолюбомирський ЗДО безпосередньо підпорядковується відділу освіти Олександрійської сільської ради та засновнику голові Олександрійської ТГ . </w:t>
      </w:r>
    </w:p>
    <w:p w14:paraId="4EBB03FE">
      <w:pPr>
        <w:widowControl w:val="0"/>
        <w:autoSpaceDE w:val="0"/>
        <w:autoSpaceDN w:val="0"/>
        <w:spacing w:after="0" w:line="360" w:lineRule="auto"/>
        <w:jc w:val="both"/>
        <w:rPr>
          <w:rFonts w:ascii="Times New Roman" w:hAnsi="Times New Roman" w:eastAsia="Tahoma" w:cs="Times New Roman"/>
          <w:spacing w:val="-56"/>
          <w:w w:val="105"/>
          <w:sz w:val="28"/>
          <w:szCs w:val="28"/>
          <w:lang w:val="uk-UA"/>
        </w:rPr>
      </w:pPr>
      <w:r>
        <w:rPr>
          <w:rFonts w:ascii="Times New Roman" w:hAnsi="Times New Roman" w:cs="Times New Roman"/>
          <w:color w:val="333333"/>
          <w:sz w:val="28"/>
          <w:szCs w:val="28"/>
          <w:shd w:val="clear" w:color="auto" w:fill="FFFFFF"/>
          <w:lang w:val="uk-UA"/>
        </w:rPr>
        <w:t xml:space="preserve">  </w:t>
      </w:r>
    </w:p>
    <w:p w14:paraId="77950D2C">
      <w:pPr>
        <w:widowControl w:val="0"/>
        <w:autoSpaceDE w:val="0"/>
        <w:autoSpaceDN w:val="0"/>
        <w:spacing w:after="0" w:line="360" w:lineRule="auto"/>
        <w:jc w:val="both"/>
        <w:rPr>
          <w:rFonts w:ascii="Times New Roman" w:hAnsi="Times New Roman" w:eastAsia="Times New Roman" w:cs="Times New Roman"/>
          <w:b/>
          <w:bCs/>
          <w:spacing w:val="16"/>
          <w:sz w:val="28"/>
          <w:szCs w:val="28"/>
          <w:lang w:val="uk-UA"/>
        </w:rPr>
      </w:pPr>
      <w:r>
        <w:rPr>
          <w:rFonts w:ascii="Times New Roman" w:hAnsi="Times New Roman" w:eastAsia="Verdana" w:cs="Times New Roman"/>
          <w:b/>
          <w:bCs/>
          <w:color w:val="000000"/>
          <w:spacing w:val="16"/>
          <w:sz w:val="28"/>
          <w:szCs w:val="28"/>
          <w:shd w:val="clear" w:color="auto" w:fill="FFFFFF"/>
          <w:lang w:val="uk-UA"/>
        </w:rPr>
        <w:t xml:space="preserve"> </w:t>
      </w:r>
      <w:r>
        <w:rPr>
          <w:rFonts w:ascii="Times New Roman" w:hAnsi="Times New Roman" w:eastAsia="Times New Roman" w:cs="Times New Roman"/>
          <w:b/>
          <w:bCs/>
          <w:spacing w:val="16"/>
          <w:sz w:val="28"/>
          <w:szCs w:val="28"/>
          <w:lang w:val="uk-UA"/>
        </w:rPr>
        <w:t>Місією Новолюбомирського ЗДО є:</w:t>
      </w:r>
    </w:p>
    <w:p w14:paraId="0B592312">
      <w:pPr>
        <w:numPr>
          <w:ilvl w:val="0"/>
          <w:numId w:val="3"/>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збереження здоров’я дитини;</w:t>
      </w:r>
    </w:p>
    <w:p w14:paraId="75A31392">
      <w:pPr>
        <w:numPr>
          <w:ilvl w:val="0"/>
          <w:numId w:val="3"/>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забезпечення особистісного зростання кожного вихованця з урахуванням його здібностей та  індивідуальних особливостей;</w:t>
      </w:r>
    </w:p>
    <w:p w14:paraId="0C32C46C">
      <w:pPr>
        <w:numPr>
          <w:ilvl w:val="0"/>
          <w:numId w:val="3"/>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створення умов для саморозвитку дитини, розвитку її життєвої компетентності, формування ціннісних орієнтирів та здорового способу життя.</w:t>
      </w:r>
    </w:p>
    <w:p w14:paraId="12A62ACB">
      <w:pPr>
        <w:shd w:val="clear" w:color="auto" w:fill="FFFFFF"/>
        <w:spacing w:beforeAutospacing="1" w:after="0" w:afterAutospacing="1" w:line="24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Основною метою:</w:t>
      </w:r>
    </w:p>
    <w:p w14:paraId="0BC47322">
      <w:pPr>
        <w:numPr>
          <w:ilvl w:val="0"/>
          <w:numId w:val="4"/>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створення сприятливих умов для особистісного становлення і творчої самореалізації кожної дитини, формування її життєвої компетентності, базису особистісної культури через відкриття світу в його цілісності та різноманітності;</w:t>
      </w:r>
    </w:p>
    <w:p w14:paraId="0A819A79">
      <w:pPr>
        <w:numPr>
          <w:ilvl w:val="0"/>
          <w:numId w:val="4"/>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зміцнення та розвиток матеріально-технічної та навчально-методичної бази;</w:t>
      </w:r>
    </w:p>
    <w:p w14:paraId="290FD37F">
      <w:pPr>
        <w:numPr>
          <w:ilvl w:val="0"/>
          <w:numId w:val="4"/>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забезпечення економічних і соціальних гарантій для професійної самореалізації педагогічних працівників.</w:t>
      </w:r>
    </w:p>
    <w:p w14:paraId="5F318A2C">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b/>
          <w:bCs/>
          <w:sz w:val="28"/>
          <w:szCs w:val="28"/>
          <w:lang w:val="uk-UA" w:eastAsia="ru-RU"/>
        </w:rPr>
        <w:t>Базові цінності колективу ЗДО</w:t>
      </w:r>
      <w:r>
        <w:rPr>
          <w:rFonts w:ascii="Times New Roman" w:hAnsi="Times New Roman" w:eastAsia="Times New Roman" w:cs="Times New Roman"/>
          <w:sz w:val="28"/>
          <w:szCs w:val="28"/>
          <w:lang w:val="uk-UA" w:eastAsia="ru-RU"/>
        </w:rPr>
        <w:t> –  </w:t>
      </w:r>
      <w:r>
        <w:rPr>
          <w:rFonts w:ascii="Times New Roman" w:hAnsi="Times New Roman" w:eastAsia="Times New Roman" w:cs="Times New Roman"/>
          <w:color w:val="474747"/>
          <w:sz w:val="28"/>
          <w:szCs w:val="28"/>
          <w:lang w:val="uk-UA" w:eastAsia="ru-RU"/>
        </w:rPr>
        <w:t>життя людини і свобода особистості, любов і добро, культура і творчість, самостійність і відповідальність, демократія і обдарованість,  професійність і співпраця.</w:t>
      </w:r>
    </w:p>
    <w:p w14:paraId="0A8EAE6D">
      <w:pPr>
        <w:shd w:val="clear" w:color="auto" w:fill="FFFFFF"/>
        <w:spacing w:beforeAutospacing="1" w:after="0" w:afterAutospacing="1" w:line="24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Принципи діяльності</w:t>
      </w:r>
      <w:r>
        <w:rPr>
          <w:rFonts w:ascii="Times New Roman" w:hAnsi="Times New Roman" w:eastAsia="Times New Roman" w:cs="Times New Roman"/>
          <w:sz w:val="28"/>
          <w:szCs w:val="28"/>
          <w:lang w:val="uk-UA" w:eastAsia="ru-RU"/>
        </w:rPr>
        <w:t>:</w:t>
      </w:r>
    </w:p>
    <w:p w14:paraId="1EC6496A">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гуманізм,повага до свободи і гідності дитини;</w:t>
      </w:r>
    </w:p>
    <w:p w14:paraId="37FB3BBA">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єдність розвитку, виховання,  навчання та оздоровлення;</w:t>
      </w:r>
    </w:p>
    <w:p w14:paraId="3C2F2EB4">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врахування  вікових та індивідуальних здібностей;</w:t>
      </w:r>
    </w:p>
    <w:p w14:paraId="791F8AF3">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забезпечення атмосфери психологічного комфорту;</w:t>
      </w:r>
    </w:p>
    <w:p w14:paraId="4A228B21">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провідний вид діяльності – ігровий – для  максимального задоволення  інтересів дитини;</w:t>
      </w:r>
    </w:p>
    <w:p w14:paraId="2A405EC3">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поєднання виховних впливів сім”ї та педагогів;</w:t>
      </w:r>
    </w:p>
    <w:p w14:paraId="0280164A">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наступність дошкільної і початкової освіти.</w:t>
      </w:r>
    </w:p>
    <w:p w14:paraId="06E3D83F">
      <w:pPr>
        <w:shd w:val="clear" w:color="auto" w:fill="FFFFFF"/>
        <w:spacing w:beforeAutospacing="1" w:after="0" w:afterAutospacing="1" w:line="24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Наш садочок – це місце де </w:t>
      </w:r>
    </w:p>
    <w:p w14:paraId="6DEBA7AD">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успіх кожної дитини стає загальним успіхом;</w:t>
      </w:r>
    </w:p>
    <w:p w14:paraId="048C90ED">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колектив однодумців спрямований на розвиток та конкурентноспроможність; </w:t>
      </w:r>
    </w:p>
    <w:p w14:paraId="1FA08CD2">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радість для дитини і цікава, творча робота для дорослого;</w:t>
      </w:r>
    </w:p>
    <w:p w14:paraId="6D471B05">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довіра батьків і дітей;</w:t>
      </w:r>
    </w:p>
    <w:p w14:paraId="5BE47AA3">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не підготовка до дорослого життя, а  самодостатнє життя!</w:t>
      </w:r>
    </w:p>
    <w:p w14:paraId="14B1AEB7">
      <w:pPr>
        <w:widowControl w:val="0"/>
        <w:autoSpaceDE w:val="0"/>
        <w:autoSpaceDN w:val="0"/>
        <w:spacing w:after="0" w:line="360" w:lineRule="auto"/>
        <w:jc w:val="both"/>
        <w:rPr>
          <w:rFonts w:ascii="Times New Roman" w:hAnsi="Times New Roman" w:eastAsia="Tahoma" w:cs="Times New Roman"/>
          <w:spacing w:val="-56"/>
          <w:w w:val="105"/>
          <w:sz w:val="28"/>
          <w:szCs w:val="28"/>
          <w:lang w:val="uk-UA"/>
        </w:rPr>
      </w:pPr>
    </w:p>
    <w:bookmarkEnd w:id="1"/>
    <w:p w14:paraId="2DDB6801">
      <w:pPr>
        <w:widowControl w:val="0"/>
        <w:tabs>
          <w:tab w:val="left" w:pos="0"/>
          <w:tab w:val="left" w:pos="8213"/>
        </w:tabs>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ahoma" w:cs="Times New Roman"/>
          <w:w w:val="105"/>
          <w:sz w:val="28"/>
          <w:szCs w:val="28"/>
          <w:lang w:val="uk-UA"/>
        </w:rPr>
        <w:t xml:space="preserve">    Адміністрація разом із колективом постійно працює над  удосконаленням матеріально технічної бази, оновленням освітнього простору та  підтримання приміщення закладу у хорошому стані. Цього річ акцентували свою роботу  на створені безпечного середовища в закладі.</w:t>
      </w:r>
    </w:p>
    <w:p w14:paraId="5531B911">
      <w:pPr>
        <w:widowControl w:val="0"/>
        <w:tabs>
          <w:tab w:val="left" w:pos="8211"/>
        </w:tabs>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ahoma" w:cs="Times New Roman"/>
          <w:w w:val="105"/>
          <w:sz w:val="28"/>
          <w:szCs w:val="28"/>
          <w:lang w:val="uk-UA"/>
        </w:rPr>
        <w:t xml:space="preserve">       Управлінські</w:t>
      </w:r>
      <w:r>
        <w:rPr>
          <w:rFonts w:ascii="Times New Roman" w:hAnsi="Times New Roman" w:eastAsia="Tahoma" w:cs="Times New Roman"/>
          <w:spacing w:val="-14"/>
          <w:w w:val="105"/>
          <w:sz w:val="28"/>
          <w:szCs w:val="28"/>
          <w:lang w:val="uk-UA"/>
        </w:rPr>
        <w:t xml:space="preserve"> </w:t>
      </w:r>
      <w:r>
        <w:rPr>
          <w:rFonts w:ascii="Times New Roman" w:hAnsi="Times New Roman" w:eastAsia="Tahoma" w:cs="Times New Roman"/>
          <w:w w:val="105"/>
          <w:sz w:val="28"/>
          <w:szCs w:val="28"/>
          <w:lang w:val="uk-UA"/>
        </w:rPr>
        <w:t>рішення</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та</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дії</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директора</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у</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навчальному</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році</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були</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спрямован</w:t>
      </w:r>
      <w:r>
        <w:rPr>
          <w:rFonts w:ascii="Times New Roman" w:hAnsi="Times New Roman" w:eastAsia="Tahoma" w:cs="Times New Roman"/>
          <w:spacing w:val="-4"/>
          <w:w w:val="105"/>
          <w:sz w:val="28"/>
          <w:szCs w:val="28"/>
          <w:lang w:val="uk-UA"/>
        </w:rPr>
        <w:t xml:space="preserve">і </w:t>
      </w:r>
      <w:r>
        <w:rPr>
          <w:rFonts w:ascii="Times New Roman" w:hAnsi="Times New Roman" w:eastAsia="Tahoma" w:cs="Times New Roman"/>
          <w:spacing w:val="-57"/>
          <w:w w:val="105"/>
          <w:sz w:val="28"/>
          <w:szCs w:val="28"/>
          <w:lang w:val="uk-UA"/>
        </w:rPr>
        <w:t xml:space="preserve"> з</w:t>
      </w:r>
      <w:r>
        <w:rPr>
          <w:rFonts w:ascii="Times New Roman" w:hAnsi="Times New Roman" w:eastAsia="Tahoma" w:cs="Times New Roman"/>
          <w:w w:val="105"/>
          <w:sz w:val="28"/>
          <w:szCs w:val="28"/>
          <w:lang w:val="uk-UA"/>
        </w:rPr>
        <w:t>дебільшого на забезпечення функціонування закладу у період воєнного стану, збереження життя дітей і  виконання основних завдань річно</w:t>
      </w:r>
      <w:r>
        <w:rPr>
          <w:rFonts w:ascii="Times New Roman" w:hAnsi="Times New Roman" w:eastAsia="Tahoma" w:cs="Times New Roman"/>
          <w:spacing w:val="1"/>
          <w:w w:val="105"/>
          <w:sz w:val="28"/>
          <w:szCs w:val="28"/>
          <w:lang w:val="uk-UA"/>
        </w:rPr>
        <w:t>г</w:t>
      </w:r>
      <w:r>
        <w:rPr>
          <w:rFonts w:ascii="Times New Roman" w:hAnsi="Times New Roman" w:eastAsia="Tahoma" w:cs="Times New Roman"/>
          <w:w w:val="105"/>
          <w:sz w:val="28"/>
          <w:szCs w:val="28"/>
          <w:lang w:val="uk-UA"/>
        </w:rPr>
        <w:t>о</w:t>
      </w:r>
      <w:r>
        <w:rPr>
          <w:rFonts w:ascii="Times New Roman" w:hAnsi="Times New Roman" w:eastAsia="Tahoma" w:cs="Times New Roman"/>
          <w:spacing w:val="1"/>
          <w:w w:val="105"/>
          <w:sz w:val="28"/>
          <w:szCs w:val="28"/>
          <w:lang w:val="uk-UA"/>
        </w:rPr>
        <w:t xml:space="preserve"> </w:t>
      </w:r>
      <w:r>
        <w:rPr>
          <w:rFonts w:ascii="Times New Roman" w:hAnsi="Times New Roman" w:eastAsia="Tahoma" w:cs="Times New Roman"/>
          <w:w w:val="105"/>
          <w:sz w:val="28"/>
          <w:szCs w:val="28"/>
          <w:lang w:val="uk-UA"/>
        </w:rPr>
        <w:t>плану, а також</w:t>
      </w:r>
    </w:p>
    <w:p w14:paraId="6F959EAF">
      <w:pPr>
        <w:widowControl w:val="0"/>
        <w:autoSpaceDE w:val="0"/>
        <w:autoSpaceDN w:val="0"/>
        <w:spacing w:after="0" w:line="360" w:lineRule="auto"/>
        <w:jc w:val="both"/>
        <w:rPr>
          <w:rFonts w:ascii="Times New Roman" w:hAnsi="Times New Roman" w:eastAsia="Tahoma" w:cs="Times New Roman"/>
          <w:sz w:val="28"/>
          <w:szCs w:val="28"/>
          <w:lang w:val="uk-UA"/>
        </w:rPr>
      </w:pPr>
      <w:r>
        <w:rPr>
          <w:rFonts w:ascii="Times New Roman" w:hAnsi="Times New Roman" w:eastAsia="Tahoma" w:cs="Times New Roman"/>
          <w:spacing w:val="-1"/>
          <w:w w:val="105"/>
          <w:sz w:val="28"/>
          <w:szCs w:val="28"/>
          <w:lang w:val="uk-UA"/>
        </w:rPr>
        <w:t>1.</w:t>
      </w:r>
      <w:r>
        <w:rPr>
          <w:rFonts w:ascii="Times New Roman" w:hAnsi="Times New Roman" w:eastAsia="Tahoma" w:cs="Times New Roman"/>
          <w:spacing w:val="-10"/>
          <w:w w:val="105"/>
          <w:sz w:val="28"/>
          <w:szCs w:val="28"/>
          <w:lang w:val="uk-UA"/>
        </w:rPr>
        <w:t xml:space="preserve"> </w:t>
      </w:r>
      <w:r>
        <w:rPr>
          <w:rFonts w:ascii="Times New Roman" w:hAnsi="Times New Roman" w:eastAsia="Tahoma" w:cs="Times New Roman"/>
          <w:spacing w:val="-1"/>
          <w:w w:val="105"/>
          <w:sz w:val="28"/>
          <w:szCs w:val="28"/>
          <w:lang w:val="uk-UA"/>
        </w:rPr>
        <w:t>Комплектація</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spacing w:val="-1"/>
          <w:w w:val="105"/>
          <w:sz w:val="28"/>
          <w:szCs w:val="28"/>
          <w:lang w:val="uk-UA"/>
        </w:rPr>
        <w:t>штатів</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spacing w:val="-1"/>
          <w:w w:val="105"/>
          <w:sz w:val="28"/>
          <w:szCs w:val="28"/>
          <w:lang w:val="uk-UA"/>
        </w:rPr>
        <w:t>відповідно</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spacing w:val="-1"/>
          <w:w w:val="105"/>
          <w:sz w:val="28"/>
          <w:szCs w:val="28"/>
          <w:lang w:val="uk-UA"/>
        </w:rPr>
        <w:t>до</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spacing w:val="-1"/>
          <w:w w:val="105"/>
          <w:sz w:val="28"/>
          <w:szCs w:val="28"/>
          <w:lang w:val="uk-UA"/>
        </w:rPr>
        <w:t>затвердженого</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spacing w:val="-1"/>
          <w:w w:val="105"/>
          <w:sz w:val="28"/>
          <w:szCs w:val="28"/>
          <w:lang w:val="uk-UA"/>
        </w:rPr>
        <w:t>штатного</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розпису.</w:t>
      </w:r>
    </w:p>
    <w:p w14:paraId="59F593C9">
      <w:pPr>
        <w:widowControl w:val="0"/>
        <w:autoSpaceDE w:val="0"/>
        <w:autoSpaceDN w:val="0"/>
        <w:spacing w:after="0" w:line="360" w:lineRule="auto"/>
        <w:jc w:val="both"/>
        <w:rPr>
          <w:rFonts w:ascii="Times New Roman" w:hAnsi="Times New Roman" w:eastAsia="Tahoma" w:cs="Times New Roman"/>
          <w:sz w:val="28"/>
          <w:szCs w:val="28"/>
          <w:lang w:val="uk-UA"/>
        </w:rPr>
      </w:pPr>
      <w:r>
        <w:rPr>
          <w:rFonts w:ascii="Times New Roman" w:hAnsi="Times New Roman" w:eastAsia="Tahoma" w:cs="Times New Roman"/>
          <w:spacing w:val="-1"/>
          <w:w w:val="105"/>
          <w:sz w:val="28"/>
          <w:szCs w:val="28"/>
          <w:lang w:val="uk-UA"/>
        </w:rPr>
        <w:t>2.</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spacing w:val="-1"/>
          <w:w w:val="105"/>
          <w:sz w:val="28"/>
          <w:szCs w:val="28"/>
          <w:lang w:val="uk-UA"/>
        </w:rPr>
        <w:t>Затвердження річного плану, освітньої програми.</w:t>
      </w:r>
    </w:p>
    <w:p w14:paraId="3D337BBB">
      <w:pPr>
        <w:widowControl w:val="0"/>
        <w:autoSpaceDE w:val="0"/>
        <w:autoSpaceDN w:val="0"/>
        <w:spacing w:after="0" w:line="360" w:lineRule="auto"/>
        <w:jc w:val="both"/>
        <w:rPr>
          <w:rFonts w:ascii="Times New Roman" w:hAnsi="Times New Roman" w:eastAsia="Tahoma" w:cs="Times New Roman"/>
          <w:sz w:val="28"/>
          <w:szCs w:val="28"/>
          <w:lang w:val="uk-UA"/>
        </w:rPr>
      </w:pPr>
      <w:r>
        <w:rPr>
          <w:rFonts w:ascii="Times New Roman" w:hAnsi="Times New Roman" w:eastAsia="Tahoma" w:cs="Times New Roman"/>
          <w:spacing w:val="-1"/>
          <w:w w:val="105"/>
          <w:sz w:val="28"/>
          <w:szCs w:val="28"/>
          <w:lang w:val="uk-UA"/>
        </w:rPr>
        <w:t>3.</w:t>
      </w:r>
      <w:r>
        <w:rPr>
          <w:rFonts w:ascii="Times New Roman" w:hAnsi="Times New Roman" w:eastAsia="Tahoma" w:cs="Times New Roman"/>
          <w:spacing w:val="-10"/>
          <w:w w:val="105"/>
          <w:sz w:val="28"/>
          <w:szCs w:val="28"/>
          <w:lang w:val="uk-UA"/>
        </w:rPr>
        <w:t xml:space="preserve"> </w:t>
      </w:r>
      <w:r>
        <w:rPr>
          <w:rFonts w:ascii="Times New Roman" w:hAnsi="Times New Roman" w:eastAsia="Tahoma" w:cs="Times New Roman"/>
          <w:spacing w:val="-1"/>
          <w:w w:val="105"/>
          <w:sz w:val="28"/>
          <w:szCs w:val="28"/>
          <w:lang w:val="uk-UA"/>
        </w:rPr>
        <w:t>Складання</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бюджетного</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запиту</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на</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2025</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рік.</w:t>
      </w:r>
    </w:p>
    <w:p w14:paraId="7B1E9C7B">
      <w:pPr>
        <w:widowControl w:val="0"/>
        <w:autoSpaceDE w:val="0"/>
        <w:autoSpaceDN w:val="0"/>
        <w:spacing w:after="0" w:line="360" w:lineRule="auto"/>
        <w:jc w:val="both"/>
        <w:rPr>
          <w:rFonts w:ascii="Times New Roman" w:hAnsi="Times New Roman" w:eastAsia="Tahoma" w:cs="Times New Roman"/>
          <w:sz w:val="28"/>
          <w:szCs w:val="28"/>
          <w:lang w:val="uk-UA"/>
        </w:rPr>
      </w:pPr>
      <w:r>
        <w:rPr>
          <w:rFonts w:ascii="Times New Roman" w:hAnsi="Times New Roman" w:eastAsia="Tahoma" w:cs="Times New Roman"/>
          <w:w w:val="105"/>
          <w:sz w:val="28"/>
          <w:szCs w:val="28"/>
          <w:lang w:val="uk-UA"/>
        </w:rPr>
        <w:t>4.</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w w:val="105"/>
          <w:sz w:val="28"/>
          <w:szCs w:val="28"/>
          <w:lang w:val="uk-UA"/>
        </w:rPr>
        <w:t>Організація</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роботи</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щодо</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охоплення</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навчанням</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 xml:space="preserve">дітей </w:t>
      </w:r>
      <w:r>
        <w:rPr>
          <w:rFonts w:ascii="Times New Roman" w:hAnsi="Times New Roman" w:eastAsia="Tahoma" w:cs="Times New Roman"/>
          <w:spacing w:val="-56"/>
          <w:w w:val="105"/>
          <w:sz w:val="28"/>
          <w:szCs w:val="28"/>
          <w:lang w:val="uk-UA"/>
        </w:rPr>
        <w:t xml:space="preserve"> </w:t>
      </w:r>
      <w:r>
        <w:rPr>
          <w:rFonts w:ascii="Times New Roman" w:hAnsi="Times New Roman" w:eastAsia="Tahoma" w:cs="Times New Roman"/>
          <w:w w:val="105"/>
          <w:sz w:val="28"/>
          <w:szCs w:val="28"/>
          <w:lang w:val="uk-UA"/>
        </w:rPr>
        <w:t>що проживають в с.Нова Любомирка.</w:t>
      </w:r>
    </w:p>
    <w:p w14:paraId="60661BEF">
      <w:pPr>
        <w:widowControl w:val="0"/>
        <w:autoSpaceDE w:val="0"/>
        <w:autoSpaceDN w:val="0"/>
        <w:spacing w:after="0" w:line="360" w:lineRule="auto"/>
        <w:jc w:val="both"/>
        <w:rPr>
          <w:rFonts w:ascii="Times New Roman" w:hAnsi="Times New Roman" w:eastAsia="Tahoma" w:cs="Times New Roman"/>
          <w:sz w:val="28"/>
          <w:szCs w:val="28"/>
          <w:lang w:val="uk-UA"/>
        </w:rPr>
      </w:pPr>
      <w:r>
        <w:rPr>
          <w:rFonts w:ascii="Times New Roman" w:hAnsi="Times New Roman" w:eastAsia="Tahoma" w:cs="Times New Roman"/>
          <w:spacing w:val="-1"/>
          <w:w w:val="105"/>
          <w:sz w:val="28"/>
          <w:szCs w:val="28"/>
          <w:lang w:val="uk-UA"/>
        </w:rPr>
        <w:t>5.</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spacing w:val="-1"/>
          <w:w w:val="105"/>
          <w:sz w:val="28"/>
          <w:szCs w:val="28"/>
          <w:lang w:val="uk-UA"/>
        </w:rPr>
        <w:t>Створення</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spacing w:val="-1"/>
          <w:w w:val="105"/>
          <w:sz w:val="28"/>
          <w:szCs w:val="28"/>
          <w:lang w:val="uk-UA"/>
        </w:rPr>
        <w:t>позитивного</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spacing w:val="-1"/>
          <w:w w:val="105"/>
          <w:sz w:val="28"/>
          <w:szCs w:val="28"/>
          <w:lang w:val="uk-UA"/>
        </w:rPr>
        <w:t>іміджу</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w w:val="105"/>
          <w:sz w:val="28"/>
          <w:szCs w:val="28"/>
          <w:lang w:val="uk-UA"/>
        </w:rPr>
        <w:t>закладу.</w:t>
      </w:r>
    </w:p>
    <w:p w14:paraId="484A8667">
      <w:pPr>
        <w:widowControl w:val="0"/>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ahoma" w:cs="Times New Roman"/>
          <w:w w:val="105"/>
          <w:sz w:val="28"/>
          <w:szCs w:val="28"/>
          <w:lang w:val="uk-UA"/>
        </w:rPr>
        <w:t>6.Організація роботи зі зверненнями громадян є важливою складовою управління</w:t>
      </w:r>
      <w:r>
        <w:rPr>
          <w:rFonts w:ascii="Times New Roman" w:hAnsi="Times New Roman" w:eastAsia="Tahoma" w:cs="Times New Roman"/>
          <w:spacing w:val="1"/>
          <w:w w:val="105"/>
          <w:sz w:val="28"/>
          <w:szCs w:val="28"/>
          <w:lang w:val="uk-UA"/>
        </w:rPr>
        <w:t xml:space="preserve"> </w:t>
      </w:r>
      <w:r>
        <w:rPr>
          <w:rFonts w:ascii="Times New Roman" w:hAnsi="Times New Roman" w:eastAsia="Tahoma" w:cs="Times New Roman"/>
          <w:w w:val="105"/>
          <w:sz w:val="28"/>
          <w:szCs w:val="28"/>
          <w:lang w:val="uk-UA"/>
        </w:rPr>
        <w:t xml:space="preserve">закладом. Упродовж звітного періоду  письмових звернень не надходило, лише заяви від батьків та працівників. </w:t>
      </w:r>
    </w:p>
    <w:p w14:paraId="6E12EA71">
      <w:pPr>
        <w:widowControl w:val="0"/>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ahoma" w:cs="Times New Roman"/>
          <w:w w:val="105"/>
          <w:sz w:val="28"/>
          <w:szCs w:val="28"/>
          <w:lang w:val="uk-UA"/>
        </w:rPr>
        <w:t>7.</w:t>
      </w:r>
      <w:r>
        <w:rPr>
          <w:rFonts w:ascii="Times New Roman" w:hAnsi="Times New Roman" w:eastAsia="Tahoma" w:cs="Times New Roman"/>
          <w:spacing w:val="-10"/>
          <w:w w:val="105"/>
          <w:sz w:val="28"/>
          <w:szCs w:val="28"/>
          <w:lang w:val="uk-UA"/>
        </w:rPr>
        <w:t xml:space="preserve"> </w:t>
      </w:r>
      <w:r>
        <w:rPr>
          <w:rFonts w:ascii="Times New Roman" w:hAnsi="Times New Roman" w:eastAsia="Tahoma" w:cs="Times New Roman"/>
          <w:w w:val="105"/>
          <w:sz w:val="28"/>
          <w:szCs w:val="28"/>
          <w:lang w:val="uk-UA"/>
        </w:rPr>
        <w:t>Організація</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w w:val="105"/>
          <w:sz w:val="28"/>
          <w:szCs w:val="28"/>
          <w:lang w:val="uk-UA"/>
        </w:rPr>
        <w:t>роботи</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з</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батьками</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w w:val="105"/>
          <w:sz w:val="28"/>
          <w:szCs w:val="28"/>
          <w:lang w:val="uk-UA"/>
        </w:rPr>
        <w:t>та</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громадськістю</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w w:val="105"/>
          <w:sz w:val="28"/>
          <w:szCs w:val="28"/>
          <w:lang w:val="uk-UA"/>
        </w:rPr>
        <w:t>з</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метою</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залучення</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w w:val="105"/>
          <w:sz w:val="28"/>
          <w:szCs w:val="28"/>
          <w:lang w:val="uk-UA"/>
        </w:rPr>
        <w:t>їх</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до</w:t>
      </w:r>
      <w:r>
        <w:rPr>
          <w:rFonts w:ascii="Times New Roman" w:hAnsi="Times New Roman" w:eastAsia="Tahoma" w:cs="Times New Roman"/>
          <w:spacing w:val="-11"/>
          <w:w w:val="105"/>
          <w:sz w:val="28"/>
          <w:szCs w:val="28"/>
          <w:lang w:val="uk-UA"/>
        </w:rPr>
        <w:t xml:space="preserve"> </w:t>
      </w:r>
      <w:r>
        <w:rPr>
          <w:rFonts w:ascii="Times New Roman" w:hAnsi="Times New Roman" w:eastAsia="Tahoma" w:cs="Times New Roman"/>
          <w:w w:val="105"/>
          <w:sz w:val="28"/>
          <w:szCs w:val="28"/>
          <w:lang w:val="uk-UA"/>
        </w:rPr>
        <w:t xml:space="preserve">управління </w:t>
      </w:r>
      <w:r>
        <w:rPr>
          <w:rFonts w:ascii="Times New Roman" w:hAnsi="Times New Roman" w:eastAsia="Tahoma" w:cs="Times New Roman"/>
          <w:spacing w:val="-56"/>
          <w:w w:val="105"/>
          <w:sz w:val="28"/>
          <w:szCs w:val="28"/>
          <w:lang w:val="uk-UA"/>
        </w:rPr>
        <w:t xml:space="preserve"> </w:t>
      </w:r>
      <w:r>
        <w:rPr>
          <w:rFonts w:ascii="Times New Roman" w:hAnsi="Times New Roman" w:eastAsia="Tahoma" w:cs="Times New Roman"/>
          <w:w w:val="105"/>
          <w:sz w:val="28"/>
          <w:szCs w:val="28"/>
          <w:lang w:val="uk-UA"/>
        </w:rPr>
        <w:t>закладом, пропагування відкритості та прозорості відбувалось через педагогів ЗДО,</w:t>
      </w:r>
      <w:r>
        <w:rPr>
          <w:rFonts w:ascii="Times New Roman" w:hAnsi="Times New Roman" w:eastAsia="Tahoma" w:cs="Times New Roman"/>
          <w:spacing w:val="1"/>
          <w:w w:val="105"/>
          <w:sz w:val="28"/>
          <w:szCs w:val="28"/>
          <w:lang w:val="uk-UA"/>
        </w:rPr>
        <w:t xml:space="preserve"> </w:t>
      </w:r>
      <w:r>
        <w:rPr>
          <w:rFonts w:ascii="Times New Roman" w:hAnsi="Times New Roman" w:eastAsia="Tahoma" w:cs="Times New Roman"/>
          <w:w w:val="105"/>
          <w:sz w:val="28"/>
          <w:szCs w:val="28"/>
          <w:lang w:val="uk-UA"/>
        </w:rPr>
        <w:t>загальні</w:t>
      </w:r>
      <w:r>
        <w:rPr>
          <w:rFonts w:ascii="Times New Roman" w:hAnsi="Times New Roman" w:eastAsia="Tahoma" w:cs="Times New Roman"/>
          <w:spacing w:val="-3"/>
          <w:w w:val="105"/>
          <w:sz w:val="28"/>
          <w:szCs w:val="28"/>
          <w:lang w:val="uk-UA"/>
        </w:rPr>
        <w:t xml:space="preserve"> </w:t>
      </w:r>
      <w:r>
        <w:rPr>
          <w:rFonts w:ascii="Times New Roman" w:hAnsi="Times New Roman" w:eastAsia="Tahoma" w:cs="Times New Roman"/>
          <w:w w:val="105"/>
          <w:sz w:val="28"/>
          <w:szCs w:val="28"/>
          <w:lang w:val="uk-UA"/>
        </w:rPr>
        <w:t>і групові батьківські збори та  інтернет-ресурси.</w:t>
      </w:r>
    </w:p>
    <w:p w14:paraId="7E16086C">
      <w:pPr>
        <w:widowControl w:val="0"/>
        <w:autoSpaceDE w:val="0"/>
        <w:autoSpaceDN w:val="0"/>
        <w:spacing w:after="0" w:line="360" w:lineRule="auto"/>
        <w:jc w:val="both"/>
        <w:rPr>
          <w:rFonts w:ascii="Times New Roman" w:hAnsi="Times New Roman" w:eastAsia="Tahoma" w:cs="Times New Roman"/>
          <w:sz w:val="28"/>
          <w:szCs w:val="28"/>
          <w:lang w:val="uk-UA"/>
        </w:rPr>
      </w:pPr>
      <w:r>
        <w:rPr>
          <w:rFonts w:ascii="Times New Roman" w:hAnsi="Times New Roman" w:eastAsia="Tahoma" w:cs="Times New Roman"/>
          <w:w w:val="105"/>
          <w:sz w:val="28"/>
          <w:szCs w:val="28"/>
          <w:lang w:val="uk-UA"/>
        </w:rPr>
        <w:t>8. Впровадження в роботу ЗДО нового Закону про дошкільну освіту.</w:t>
      </w:r>
    </w:p>
    <w:p w14:paraId="66B8E6C3">
      <w:pPr>
        <w:spacing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В нашому селі заклад користується авторитетом. Це можна прослідкувати за відгуками батьків про роботу закладу, матеріально-технічну базу та підготовку дітей до навчання у школі. </w:t>
      </w:r>
    </w:p>
    <w:p w14:paraId="5E79AE77">
      <w:pPr>
        <w:spacing w:line="36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 xml:space="preserve">     2024/2025 навчальний рік розпочали 1 вересня та закінчили 31 травня. З 1 червня розпочали оздоровчий період.</w:t>
      </w:r>
    </w:p>
    <w:p w14:paraId="661CE858">
      <w:pPr>
        <w:spacing w:line="36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 xml:space="preserve">  </w:t>
      </w:r>
      <w:r>
        <w:rPr>
          <w:rFonts w:ascii="Times New Roman" w:hAnsi="Times New Roman" w:cs="Times New Roman"/>
          <w:b/>
          <w:bCs/>
          <w:color w:val="000000"/>
          <w:sz w:val="28"/>
          <w:szCs w:val="28"/>
          <w:lang w:val="uk-UA"/>
        </w:rPr>
        <w:t>Методична робота.</w:t>
      </w:r>
      <w:r>
        <w:rPr>
          <w:rFonts w:ascii="Times New Roman" w:hAnsi="Times New Roman" w:cs="Times New Roman"/>
          <w:color w:val="000000"/>
          <w:sz w:val="28"/>
          <w:szCs w:val="28"/>
          <w:lang w:val="uk-UA"/>
        </w:rPr>
        <w:t xml:space="preserve">      </w:t>
      </w:r>
      <w:r>
        <w:rPr>
          <w:rFonts w:ascii="Times New Roman" w:hAnsi="Times New Roman" w:eastAsia="Calibri" w:cs="Times New Roman"/>
          <w:sz w:val="28"/>
          <w:szCs w:val="28"/>
          <w:lang w:val="uk-UA"/>
        </w:rPr>
        <w:t xml:space="preserve"> </w:t>
      </w:r>
    </w:p>
    <w:p w14:paraId="49AEEE2F">
      <w:pPr>
        <w:pStyle w:val="8"/>
        <w:spacing w:before="0" w:beforeAutospacing="0" w:after="160" w:afterAutospacing="0" w:line="256" w:lineRule="auto"/>
        <w:ind w:firstLine="567"/>
        <w:jc w:val="both"/>
        <w:rPr>
          <w:sz w:val="28"/>
          <w:szCs w:val="28"/>
          <w:lang w:val="uk-UA"/>
        </w:rPr>
      </w:pPr>
      <w:r>
        <w:rPr>
          <w:color w:val="000000"/>
          <w:sz w:val="28"/>
          <w:szCs w:val="28"/>
          <w:lang w:val="uk-UA"/>
        </w:rPr>
        <w:t>Освітня та методична робота були спрямовані на реалізацію завдань дошкільної освіти, визначених Законом України «Про дошкільну освіту» та конкретизованих у Стратегії розвитку ЗДО, освітній програмі закладу та у Плані роботи на навчальний рік,  на забезпечення безпечного освітнього простору в ЗДО в умовах воєнного стану, якості освітньої діяльності, підвищення фахового рівня педагогічних працівників, зміцнення навчально-методичної та матеріально-технічної бази закладу.</w:t>
      </w:r>
    </w:p>
    <w:p w14:paraId="56F46B3F">
      <w:pPr>
        <w:pStyle w:val="5"/>
        <w:shd w:val="clear" w:color="auto" w:fill="FFFFFF"/>
        <w:spacing w:before="0" w:beforeAutospacing="0" w:after="160" w:afterAutospacing="0" w:line="256" w:lineRule="auto"/>
        <w:ind w:firstLine="567"/>
        <w:jc w:val="both"/>
        <w:rPr>
          <w:sz w:val="28"/>
          <w:szCs w:val="28"/>
          <w:lang w:val="uk-UA"/>
        </w:rPr>
      </w:pPr>
      <w:r>
        <w:rPr>
          <w:color w:val="000000"/>
          <w:sz w:val="28"/>
          <w:szCs w:val="28"/>
          <w:lang w:val="uk-UA"/>
        </w:rPr>
        <w:t>Освітню роботу у ЗДО організовано з урахуванням надолуження освітніх втрат:</w:t>
      </w:r>
    </w:p>
    <w:p w14:paraId="79C3387C">
      <w:pPr>
        <w:pStyle w:val="5"/>
        <w:numPr>
          <w:ilvl w:val="0"/>
          <w:numId w:val="5"/>
        </w:numPr>
        <w:shd w:val="clear" w:color="auto" w:fill="FFFFFF"/>
        <w:spacing w:before="0" w:beforeAutospacing="0" w:after="200" w:afterAutospacing="0" w:line="256" w:lineRule="auto"/>
        <w:ind w:left="1571" w:hanging="284"/>
        <w:jc w:val="both"/>
        <w:rPr>
          <w:sz w:val="28"/>
          <w:szCs w:val="28"/>
          <w:lang w:val="uk-UA"/>
        </w:rPr>
      </w:pPr>
      <w:r>
        <w:rPr>
          <w:color w:val="000000"/>
          <w:sz w:val="28"/>
          <w:szCs w:val="28"/>
          <w:lang w:val="uk-UA"/>
        </w:rPr>
        <w:t>здійснювалася підтримка дітей дошкільного віку, їх інтеграція та адаптація до освітнього процесу в ЗДО в умовах дії правового режиму воєнного стану;</w:t>
      </w:r>
    </w:p>
    <w:p w14:paraId="515ADCC4">
      <w:pPr>
        <w:pStyle w:val="5"/>
        <w:numPr>
          <w:ilvl w:val="0"/>
          <w:numId w:val="5"/>
        </w:numPr>
        <w:shd w:val="clear" w:color="auto" w:fill="FFFFFF"/>
        <w:spacing w:before="0" w:beforeAutospacing="0" w:after="200" w:afterAutospacing="0" w:line="256" w:lineRule="auto"/>
        <w:ind w:left="1571" w:hanging="284"/>
        <w:jc w:val="both"/>
        <w:rPr>
          <w:sz w:val="28"/>
          <w:szCs w:val="28"/>
          <w:lang w:val="uk-UA"/>
        </w:rPr>
      </w:pPr>
      <w:r>
        <w:rPr>
          <w:color w:val="000000"/>
          <w:sz w:val="28"/>
          <w:szCs w:val="28"/>
          <w:lang w:val="uk-UA"/>
        </w:rPr>
        <w:t>організовано надавалася психологічна допомога учасникам освітнього процесу;</w:t>
      </w:r>
    </w:p>
    <w:p w14:paraId="25D41E73">
      <w:pPr>
        <w:pStyle w:val="5"/>
        <w:numPr>
          <w:ilvl w:val="0"/>
          <w:numId w:val="5"/>
        </w:numPr>
        <w:shd w:val="clear" w:color="auto" w:fill="FFFFFF"/>
        <w:spacing w:before="0" w:beforeAutospacing="0" w:after="160" w:afterAutospacing="0" w:line="256" w:lineRule="auto"/>
        <w:ind w:left="1571" w:hanging="284"/>
        <w:jc w:val="both"/>
        <w:rPr>
          <w:sz w:val="28"/>
          <w:szCs w:val="28"/>
          <w:lang w:val="uk-UA"/>
        </w:rPr>
      </w:pPr>
      <w:r>
        <w:rPr>
          <w:color w:val="000000"/>
          <w:sz w:val="28"/>
          <w:szCs w:val="28"/>
          <w:lang w:val="uk-UA"/>
        </w:rPr>
        <w:t>здійснювалася підтримка педагогів ЗДО, розвиток їхньої професійної компетентності у надолуженні знань щодо дій в умовах правового режиму воєнного стану.</w:t>
      </w:r>
    </w:p>
    <w:p w14:paraId="55A0F40C">
      <w:pPr>
        <w:pStyle w:val="5"/>
        <w:spacing w:before="0" w:beforeAutospacing="0" w:after="160" w:afterAutospacing="0" w:line="256" w:lineRule="auto"/>
        <w:rPr>
          <w:sz w:val="28"/>
          <w:szCs w:val="28"/>
          <w:lang w:val="uk-UA"/>
        </w:rPr>
      </w:pPr>
      <w:r>
        <w:rPr>
          <w:sz w:val="28"/>
          <w:szCs w:val="28"/>
          <w:lang w:val="uk-UA"/>
        </w:rPr>
        <w:t> </w:t>
      </w:r>
    </w:p>
    <w:p w14:paraId="1ABF5B23">
      <w:pPr>
        <w:pStyle w:val="5"/>
        <w:spacing w:before="0" w:beforeAutospacing="0" w:after="160" w:afterAutospacing="0" w:line="256" w:lineRule="auto"/>
        <w:rPr>
          <w:sz w:val="28"/>
          <w:szCs w:val="28"/>
          <w:lang w:val="uk-UA"/>
        </w:rPr>
      </w:pPr>
      <w:r>
        <w:rPr>
          <w:b/>
          <w:bCs/>
          <w:color w:val="000000"/>
          <w:sz w:val="28"/>
          <w:szCs w:val="28"/>
          <w:lang w:val="uk-UA"/>
        </w:rPr>
        <w:t>Методична робота здійснювалася за такими формами:</w:t>
      </w:r>
    </w:p>
    <w:p w14:paraId="3A17FAF9">
      <w:pPr>
        <w:pStyle w:val="5"/>
        <w:spacing w:before="0" w:beforeAutospacing="0" w:after="160" w:afterAutospacing="0" w:line="256" w:lineRule="auto"/>
        <w:jc w:val="both"/>
        <w:rPr>
          <w:sz w:val="28"/>
          <w:szCs w:val="28"/>
          <w:lang w:val="uk-UA"/>
        </w:rPr>
      </w:pPr>
      <w:r>
        <w:rPr>
          <w:color w:val="000000"/>
          <w:sz w:val="28"/>
          <w:szCs w:val="28"/>
          <w:lang w:val="uk-UA"/>
        </w:rPr>
        <w:t>- індивідуальні форми роботи: самоосвітні програми педагогів, методичні консультації, співбесіди;</w:t>
      </w:r>
    </w:p>
    <w:p w14:paraId="4503F135">
      <w:pPr>
        <w:pStyle w:val="5"/>
        <w:spacing w:before="0" w:beforeAutospacing="0" w:after="160" w:afterAutospacing="0" w:line="256" w:lineRule="auto"/>
        <w:jc w:val="both"/>
        <w:rPr>
          <w:sz w:val="28"/>
          <w:szCs w:val="28"/>
          <w:lang w:val="uk-UA"/>
        </w:rPr>
      </w:pPr>
      <w:r>
        <w:rPr>
          <w:color w:val="000000"/>
          <w:sz w:val="28"/>
          <w:szCs w:val="28"/>
          <w:lang w:val="uk-UA"/>
        </w:rPr>
        <w:t>-  групові форми роботи: методичні наради, педагогічні ради, круглі столи, тренінги, майстер-класи, колективні перегляди занять, тематичний контроль.</w:t>
      </w:r>
    </w:p>
    <w:p w14:paraId="4349546C">
      <w:pPr>
        <w:pStyle w:val="5"/>
        <w:spacing w:before="0" w:beforeAutospacing="0" w:after="160" w:afterAutospacing="0" w:line="256" w:lineRule="auto"/>
        <w:jc w:val="both"/>
        <w:rPr>
          <w:sz w:val="28"/>
          <w:szCs w:val="28"/>
          <w:lang w:val="uk-UA"/>
        </w:rPr>
      </w:pPr>
      <w:r>
        <w:rPr>
          <w:color w:val="000000"/>
          <w:sz w:val="28"/>
          <w:szCs w:val="28"/>
          <w:lang w:val="uk-UA"/>
        </w:rPr>
        <w:t>Згідно Базового компоненту дошкільної освіти методична робота в Новолюбомирському ЗДО у 2024/2025 навчальному році спрямовувалась на створення внутрішньої системи забезпечення якості освіти та якості освітньої діяльності.</w:t>
      </w:r>
    </w:p>
    <w:p w14:paraId="6F3888BA">
      <w:pPr>
        <w:pStyle w:val="5"/>
        <w:spacing w:before="0" w:beforeAutospacing="0" w:after="160" w:afterAutospacing="0" w:line="256" w:lineRule="auto"/>
        <w:jc w:val="both"/>
        <w:rPr>
          <w:sz w:val="28"/>
          <w:szCs w:val="28"/>
          <w:lang w:val="uk-UA"/>
        </w:rPr>
      </w:pPr>
      <w:r>
        <w:rPr>
          <w:color w:val="000000"/>
          <w:sz w:val="28"/>
          <w:szCs w:val="28"/>
          <w:lang w:val="uk-UA"/>
        </w:rPr>
        <w:t>Завдання методичної роботи полягали у стимулюванні професійного інтересу педагогічних працівників для особистісного професійного розвитку.</w:t>
      </w:r>
    </w:p>
    <w:p w14:paraId="66E22B13">
      <w:pPr>
        <w:pStyle w:val="5"/>
        <w:spacing w:before="0" w:beforeAutospacing="0" w:after="160" w:afterAutospacing="0" w:line="256" w:lineRule="auto"/>
        <w:jc w:val="both"/>
        <w:rPr>
          <w:sz w:val="28"/>
          <w:szCs w:val="28"/>
          <w:lang w:val="uk-UA"/>
        </w:rPr>
      </w:pPr>
      <w:r>
        <w:rPr>
          <w:color w:val="000000"/>
          <w:sz w:val="28"/>
          <w:szCs w:val="28"/>
          <w:lang w:val="uk-UA"/>
        </w:rPr>
        <w:t>                У 2024-2025 навчальному році педагогічний колектив працював  над головною методичною темою: "Створення проєкту та його реалізація щодо проблеми розбудови ВСЗЯО у ЗДО".</w:t>
      </w:r>
    </w:p>
    <w:p w14:paraId="0D9B5A23">
      <w:pPr>
        <w:pStyle w:val="5"/>
        <w:spacing w:before="0" w:beforeAutospacing="0" w:after="160" w:afterAutospacing="0" w:line="256" w:lineRule="auto"/>
        <w:jc w:val="both"/>
        <w:rPr>
          <w:sz w:val="28"/>
          <w:szCs w:val="28"/>
          <w:lang w:val="uk-UA"/>
        </w:rPr>
      </w:pPr>
      <w:r>
        <w:rPr>
          <w:color w:val="000000"/>
          <w:sz w:val="28"/>
          <w:szCs w:val="28"/>
          <w:lang w:val="uk-UA"/>
        </w:rPr>
        <w:t>    Для реалізації Базового компоненту дошкільної освіти для здійснення  освітньо-виховному процесу використовувалась програма розвитку дитини дошкільного віку "Я у Світі"</w:t>
      </w:r>
    </w:p>
    <w:p w14:paraId="1BDDA937">
      <w:pPr>
        <w:pStyle w:val="5"/>
        <w:shd w:val="clear" w:color="auto" w:fill="FFFFFF"/>
        <w:spacing w:before="0" w:beforeAutospacing="0" w:after="160" w:afterAutospacing="0" w:line="256" w:lineRule="auto"/>
        <w:ind w:firstLine="567"/>
        <w:jc w:val="both"/>
        <w:rPr>
          <w:sz w:val="28"/>
          <w:szCs w:val="28"/>
          <w:lang w:val="uk-UA"/>
        </w:rPr>
      </w:pPr>
      <w:r>
        <w:rPr>
          <w:color w:val="000000"/>
          <w:sz w:val="28"/>
          <w:szCs w:val="28"/>
          <w:lang w:val="uk-UA"/>
        </w:rPr>
        <w:t>Для реалізації діяльності за освітньою лінією "Особистість дитини" використовувалась  парціальна програма "Про себе треба знати, про себе треба дбати»,  парціальна програма національно-патріотичного виховання дітей дошкільного віку  «Україна-моя Батьківщина»(за наук. редакцією О.Рейпольської)</w:t>
      </w:r>
    </w:p>
    <w:p w14:paraId="21B154CF">
      <w:pPr>
        <w:pStyle w:val="5"/>
        <w:tabs>
          <w:tab w:val="left" w:pos="15295"/>
        </w:tabs>
        <w:spacing w:before="0" w:beforeAutospacing="0" w:after="160" w:afterAutospacing="0" w:line="273" w:lineRule="auto"/>
        <w:ind w:firstLine="709"/>
        <w:jc w:val="both"/>
        <w:rPr>
          <w:sz w:val="28"/>
          <w:szCs w:val="28"/>
          <w:lang w:val="uk-UA"/>
        </w:rPr>
      </w:pPr>
      <w:r>
        <w:rPr>
          <w:color w:val="000000"/>
          <w:sz w:val="28"/>
          <w:szCs w:val="28"/>
          <w:lang w:val="uk-UA"/>
        </w:rPr>
        <w:t>У закладі створювалися сприятливі умови для виконання головного завдання дошкільної освіти - для розвитку, виховання і навчання дітей. Впроваджуються інноваційні освітні технології, які сприяють підвищенню якості освітнього процесу - цілеспрямоване, систематичне й послідовне впровадження в освітню практику оригінальних, новаторських способів, прийомів педагогічних дій і засобів, які охоплюють освітній процес ЗДО від визначення мети до результатів. Педагоги здійснювали пошук нових ефективних шляхів формування соціально-громадянської компетентності дошкільників у вимірі правового виховання шляхом застосування комплексу методів та прийомів в різних видах діяльності.</w:t>
      </w:r>
    </w:p>
    <w:p w14:paraId="2B0F5B06">
      <w:pPr>
        <w:pStyle w:val="5"/>
        <w:spacing w:before="0" w:beforeAutospacing="0" w:after="160" w:afterAutospacing="0" w:line="273" w:lineRule="auto"/>
        <w:ind w:firstLine="284"/>
        <w:jc w:val="both"/>
        <w:rPr>
          <w:sz w:val="28"/>
          <w:szCs w:val="28"/>
          <w:lang w:val="uk-UA"/>
        </w:rPr>
      </w:pPr>
      <w:r>
        <w:rPr>
          <w:b/>
          <w:bCs/>
          <w:color w:val="000000"/>
          <w:sz w:val="28"/>
          <w:szCs w:val="28"/>
          <w:lang w:val="uk-UA"/>
        </w:rPr>
        <w:t>Новолюбомирський ЗДО та його методична служба спрямовували роботу у 2024/2025 навчальному році за такими пріоритетними завданнями для колективу:</w:t>
      </w:r>
    </w:p>
    <w:p w14:paraId="0723B625">
      <w:pPr>
        <w:pStyle w:val="5"/>
        <w:spacing w:before="0" w:beforeAutospacing="0" w:after="160" w:afterAutospacing="0" w:line="273" w:lineRule="auto"/>
        <w:jc w:val="both"/>
        <w:rPr>
          <w:sz w:val="28"/>
          <w:szCs w:val="28"/>
          <w:lang w:val="uk-UA"/>
        </w:rPr>
      </w:pPr>
      <w:r>
        <w:rPr>
          <w:color w:val="000000"/>
          <w:sz w:val="28"/>
          <w:szCs w:val="28"/>
          <w:lang w:val="uk-UA"/>
        </w:rPr>
        <w:t>1.Продовжити роботу щодо формування соціально-громадянської компетентності дитини у вимірі правового виховання шляхом застосування комплексу методів та прийомів в різних видах діяльності.</w:t>
      </w:r>
    </w:p>
    <w:p w14:paraId="000F6F6E">
      <w:pPr>
        <w:pStyle w:val="5"/>
        <w:spacing w:before="0" w:beforeAutospacing="0" w:after="160" w:afterAutospacing="0" w:line="273" w:lineRule="auto"/>
        <w:jc w:val="both"/>
        <w:rPr>
          <w:sz w:val="28"/>
          <w:szCs w:val="28"/>
          <w:lang w:val="uk-UA"/>
        </w:rPr>
      </w:pPr>
      <w:r>
        <w:rPr>
          <w:color w:val="000000"/>
          <w:sz w:val="28"/>
          <w:szCs w:val="28"/>
          <w:lang w:val="uk-UA"/>
        </w:rPr>
        <w:t>2. Провести  комплексне самооцінювання діяльності ЗДО за напрямом «Освітнє середовище ЗДО».</w:t>
      </w:r>
    </w:p>
    <w:p w14:paraId="6B327519">
      <w:pPr>
        <w:pStyle w:val="5"/>
        <w:spacing w:before="0" w:beforeAutospacing="0" w:after="160" w:afterAutospacing="0" w:line="273" w:lineRule="auto"/>
        <w:jc w:val="both"/>
        <w:rPr>
          <w:sz w:val="28"/>
          <w:szCs w:val="28"/>
          <w:lang w:val="uk-UA"/>
        </w:rPr>
      </w:pPr>
      <w:r>
        <w:rPr>
          <w:color w:val="000000"/>
          <w:sz w:val="28"/>
          <w:szCs w:val="28"/>
          <w:lang w:val="uk-UA"/>
        </w:rPr>
        <w:t xml:space="preserve">3. Продовжувати освітню діяльніть, спрямовану на якісний результат формування природничо – екологічної компетентності дошкільників, у тому числі дітей з ООП,  з навичками, орієнтованими на сталий розвиток. </w:t>
      </w:r>
    </w:p>
    <w:p w14:paraId="09C32B62">
      <w:pPr>
        <w:pStyle w:val="5"/>
        <w:tabs>
          <w:tab w:val="left" w:pos="851"/>
        </w:tabs>
        <w:spacing w:before="0" w:beforeAutospacing="0" w:after="160" w:afterAutospacing="0" w:line="256" w:lineRule="auto"/>
        <w:jc w:val="both"/>
        <w:rPr>
          <w:sz w:val="28"/>
          <w:szCs w:val="28"/>
          <w:lang w:val="uk-UA"/>
        </w:rPr>
      </w:pPr>
      <w:r>
        <w:rPr>
          <w:color w:val="000000"/>
          <w:sz w:val="28"/>
          <w:szCs w:val="28"/>
          <w:lang w:val="uk-UA"/>
        </w:rPr>
        <w:t>4. Оптимізувати здоров῾язбережувальне та ігрове середовище для формування і зміцнення здоров῾я дошкільників, у тому числі дітей з ООП, харчову безпеку в укритті.</w:t>
      </w:r>
    </w:p>
    <w:p w14:paraId="1F641410">
      <w:pPr>
        <w:pStyle w:val="5"/>
        <w:tabs>
          <w:tab w:val="left" w:pos="851"/>
        </w:tabs>
        <w:spacing w:before="0" w:beforeAutospacing="0" w:after="160" w:afterAutospacing="0" w:line="256" w:lineRule="auto"/>
        <w:ind w:firstLine="567"/>
        <w:jc w:val="both"/>
        <w:rPr>
          <w:sz w:val="28"/>
          <w:szCs w:val="28"/>
          <w:lang w:val="uk-UA"/>
        </w:rPr>
      </w:pPr>
      <w:r>
        <w:rPr>
          <w:color w:val="000000"/>
          <w:sz w:val="28"/>
          <w:szCs w:val="28"/>
          <w:lang w:val="uk-UA"/>
        </w:rPr>
        <w:t>На кінець 2024/2025 навчального року, з метою підведення підсумків реалізації проєкту “Самооцінювання освітніх і управлінських процесів за напрямом оцінювання «Освітнє середовище закладу дошкільної освіти», робочою групою було використано звіт у форматі узагальненої таблиці результатів самооцінювання.</w:t>
      </w:r>
    </w:p>
    <w:p w14:paraId="5D626BE6">
      <w:pPr>
        <w:pStyle w:val="5"/>
        <w:shd w:val="clear" w:color="auto" w:fill="FFFFFF"/>
        <w:spacing w:before="0" w:beforeAutospacing="0" w:after="160" w:afterAutospacing="0" w:line="256" w:lineRule="auto"/>
        <w:ind w:firstLine="567"/>
        <w:jc w:val="both"/>
        <w:rPr>
          <w:sz w:val="28"/>
          <w:szCs w:val="28"/>
          <w:lang w:val="uk-UA"/>
        </w:rPr>
      </w:pPr>
      <w:r>
        <w:rPr>
          <w:b/>
          <w:bCs/>
          <w:i/>
          <w:iCs/>
          <w:color w:val="000000"/>
          <w:sz w:val="28"/>
          <w:szCs w:val="28"/>
          <w:lang w:val="uk-UA"/>
        </w:rPr>
        <w:t>За результатами самооцінювання освітніх і управлінських процесів за напрямом оцінювання «Освітнє середовище закладу дошкільної освіти» педагогічною радою прийнято рішення – визнати діяльність Новолюбомирського ЗДО за даним напрямом самооцінювання як достатній (наближений до високого рівня)-3,89 балів.</w:t>
      </w:r>
    </w:p>
    <w:p w14:paraId="3D401A18">
      <w:pPr>
        <w:pStyle w:val="8"/>
        <w:spacing w:before="0" w:beforeAutospacing="0" w:after="0" w:afterAutospacing="0"/>
        <w:ind w:firstLine="420"/>
        <w:rPr>
          <w:sz w:val="28"/>
          <w:szCs w:val="28"/>
          <w:lang w:val="uk-UA"/>
        </w:rPr>
      </w:pPr>
      <w:r>
        <w:rPr>
          <w:b/>
          <w:bCs/>
          <w:color w:val="000000"/>
          <w:sz w:val="28"/>
          <w:szCs w:val="28"/>
          <w:lang w:val="uk-UA"/>
        </w:rPr>
        <w:t>На реалізацію  пріоритетних завдань колективу на 2024/2025 навчальний рік методичною службою  проведено:</w:t>
      </w:r>
    </w:p>
    <w:p w14:paraId="5F35EA67">
      <w:pPr>
        <w:pStyle w:val="5"/>
        <w:spacing w:before="0" w:beforeAutospacing="0" w:after="0" w:afterAutospacing="0"/>
        <w:rPr>
          <w:sz w:val="28"/>
          <w:szCs w:val="28"/>
          <w:lang w:val="uk-UA"/>
        </w:rPr>
      </w:pPr>
      <w:r>
        <w:rPr>
          <w:color w:val="000000"/>
          <w:sz w:val="28"/>
          <w:szCs w:val="28"/>
          <w:lang w:val="uk-UA"/>
        </w:rPr>
        <w:t>-методичний брифінг (настановче засідання) для педагогів ЗДО ТГ “ Про методичні та управлінські акценти діяльності ЗДО на 2024/2025 н.р.”</w:t>
      </w:r>
    </w:p>
    <w:p w14:paraId="326E4989">
      <w:pPr>
        <w:pStyle w:val="5"/>
        <w:spacing w:before="0" w:beforeAutospacing="0" w:after="0" w:afterAutospacing="0"/>
        <w:rPr>
          <w:sz w:val="28"/>
          <w:szCs w:val="28"/>
          <w:lang w:val="uk-UA"/>
        </w:rPr>
      </w:pPr>
      <w:r>
        <w:rPr>
          <w:color w:val="000000"/>
          <w:sz w:val="28"/>
          <w:szCs w:val="28"/>
          <w:lang w:val="uk-UA"/>
        </w:rPr>
        <w:t> -</w:t>
      </w:r>
      <w:r>
        <w:rPr>
          <w:i/>
          <w:iCs/>
          <w:color w:val="000000"/>
          <w:sz w:val="28"/>
          <w:szCs w:val="28"/>
          <w:lang w:val="uk-UA"/>
        </w:rPr>
        <w:t>і</w:t>
      </w:r>
      <w:r>
        <w:rPr>
          <w:color w:val="000000"/>
          <w:sz w:val="28"/>
          <w:szCs w:val="28"/>
          <w:lang w:val="uk-UA"/>
        </w:rPr>
        <w:t xml:space="preserve">нтерактивний семінар-практикум  «Роль педагогічного колективу в захисті прав та гідності дітей”(жовтень,2024); </w:t>
      </w:r>
    </w:p>
    <w:p w14:paraId="4C07D79F">
      <w:pPr>
        <w:pStyle w:val="5"/>
        <w:spacing w:before="0" w:beforeAutospacing="0" w:after="0" w:afterAutospacing="0"/>
        <w:rPr>
          <w:sz w:val="28"/>
          <w:szCs w:val="28"/>
          <w:lang w:val="uk-UA"/>
        </w:rPr>
      </w:pPr>
      <w:r>
        <w:rPr>
          <w:color w:val="000000"/>
          <w:sz w:val="28"/>
          <w:szCs w:val="28"/>
          <w:lang w:val="uk-UA"/>
        </w:rPr>
        <w:t>-методичні посиденьки “Знайомимося з парціальною програмою правового виховання дітей “Я-маленька дитина”, парціальною програмою з розвитку соціальних навичок ефективної взаємодії дітей від 4 до 6-7 років “Вчимося жити разом”; (вересень,2024)</w:t>
      </w:r>
    </w:p>
    <w:p w14:paraId="63E7DA35">
      <w:pPr>
        <w:pStyle w:val="5"/>
        <w:spacing w:before="0" w:beforeAutospacing="0" w:after="0" w:afterAutospacing="0"/>
        <w:rPr>
          <w:sz w:val="28"/>
          <w:szCs w:val="28"/>
          <w:lang w:val="uk-UA"/>
        </w:rPr>
      </w:pPr>
      <w:r>
        <w:rPr>
          <w:color w:val="000000"/>
          <w:sz w:val="28"/>
          <w:szCs w:val="28"/>
          <w:lang w:val="uk-UA"/>
        </w:rPr>
        <w:t>- ділова гра  “Правове виховання в ЗДО”(жовтень,2024)</w:t>
      </w:r>
    </w:p>
    <w:p w14:paraId="50AB0F3A">
      <w:pPr>
        <w:pStyle w:val="5"/>
        <w:spacing w:before="0" w:beforeAutospacing="0" w:after="0" w:afterAutospacing="0"/>
        <w:rPr>
          <w:sz w:val="28"/>
          <w:szCs w:val="28"/>
          <w:lang w:val="uk-UA"/>
        </w:rPr>
      </w:pPr>
      <w:r>
        <w:rPr>
          <w:color w:val="000000"/>
          <w:sz w:val="28"/>
          <w:szCs w:val="28"/>
          <w:lang w:val="uk-UA"/>
        </w:rPr>
        <w:t>-педагогічна вітальня “Правове виховання в ЗДО- актуальність проблеми, шляхи реалізації” (грудень, 2025)</w:t>
      </w:r>
    </w:p>
    <w:p w14:paraId="4D73F418">
      <w:pPr>
        <w:pStyle w:val="5"/>
        <w:spacing w:before="0" w:beforeAutospacing="0" w:after="0" w:afterAutospacing="0"/>
        <w:ind w:firstLine="840"/>
        <w:rPr>
          <w:b/>
          <w:bCs/>
          <w:sz w:val="28"/>
          <w:szCs w:val="28"/>
          <w:lang w:val="uk-UA"/>
        </w:rPr>
      </w:pPr>
      <w:r>
        <w:rPr>
          <w:b/>
          <w:bCs/>
          <w:sz w:val="28"/>
          <w:szCs w:val="28"/>
          <w:lang w:val="uk-UA"/>
        </w:rPr>
        <w:t>За активної участі методичної служби ЗДО здійснювалося проведенння конкурсів, майстер- класів , семінарів-практикумів, тренінгів у закладі:  </w:t>
      </w:r>
    </w:p>
    <w:p w14:paraId="74681641">
      <w:pPr>
        <w:pStyle w:val="5"/>
        <w:spacing w:before="0" w:beforeAutospacing="0" w:after="0" w:afterAutospacing="0"/>
        <w:rPr>
          <w:sz w:val="28"/>
          <w:szCs w:val="28"/>
          <w:lang w:val="uk-UA"/>
        </w:rPr>
      </w:pPr>
      <w:r>
        <w:rPr>
          <w:color w:val="000000"/>
          <w:sz w:val="28"/>
          <w:szCs w:val="28"/>
          <w:lang w:val="uk-UA"/>
        </w:rPr>
        <w:t>1. У межах тематичного вивчення “ Стан навчально-виховної роботи з правового виховання дітей”:</w:t>
      </w:r>
    </w:p>
    <w:p w14:paraId="582ABE23">
      <w:pPr>
        <w:pStyle w:val="5"/>
        <w:spacing w:before="0" w:beforeAutospacing="0" w:after="0" w:afterAutospacing="0"/>
        <w:jc w:val="both"/>
        <w:rPr>
          <w:sz w:val="28"/>
          <w:szCs w:val="28"/>
          <w:lang w:val="uk-UA"/>
        </w:rPr>
      </w:pPr>
      <w:r>
        <w:rPr>
          <w:color w:val="000000"/>
          <w:sz w:val="28"/>
          <w:szCs w:val="28"/>
          <w:lang w:val="uk-UA"/>
        </w:rPr>
        <w:t>- круглий стіл ”Права дитини”-дошкільна освіта, заходи”(жовтень, 2024)</w:t>
      </w:r>
    </w:p>
    <w:p w14:paraId="7ACD2EBC">
      <w:pPr>
        <w:pStyle w:val="5"/>
        <w:spacing w:before="0" w:beforeAutospacing="0" w:after="0" w:afterAutospacing="0"/>
        <w:jc w:val="both"/>
        <w:rPr>
          <w:sz w:val="28"/>
          <w:szCs w:val="28"/>
          <w:lang w:val="uk-UA"/>
        </w:rPr>
      </w:pPr>
      <w:r>
        <w:rPr>
          <w:color w:val="000000"/>
          <w:sz w:val="28"/>
          <w:szCs w:val="28"/>
          <w:lang w:val="uk-UA"/>
        </w:rPr>
        <w:t>- виставка дидактичних ігор та вправ з правового виховання(листопад,2024)</w:t>
      </w:r>
    </w:p>
    <w:p w14:paraId="2C86E353">
      <w:pPr>
        <w:pStyle w:val="5"/>
        <w:spacing w:before="0" w:beforeAutospacing="0" w:after="0" w:afterAutospacing="0"/>
        <w:jc w:val="both"/>
        <w:rPr>
          <w:sz w:val="28"/>
          <w:szCs w:val="28"/>
          <w:lang w:val="uk-UA"/>
        </w:rPr>
      </w:pPr>
      <w:r>
        <w:rPr>
          <w:color w:val="000000"/>
          <w:sz w:val="28"/>
          <w:szCs w:val="28"/>
          <w:lang w:val="uk-UA"/>
        </w:rPr>
        <w:t>-інтерактивний івент для педагогів “Дбаємо про ментальне здоров’я”(жовтень,2024)</w:t>
      </w:r>
    </w:p>
    <w:p w14:paraId="4DCBB8E6">
      <w:pPr>
        <w:pStyle w:val="5"/>
        <w:spacing w:before="0" w:beforeAutospacing="0" w:after="225" w:afterAutospacing="0"/>
        <w:jc w:val="both"/>
        <w:rPr>
          <w:sz w:val="28"/>
          <w:szCs w:val="28"/>
          <w:lang w:val="uk-UA"/>
        </w:rPr>
      </w:pPr>
      <w:r>
        <w:rPr>
          <w:color w:val="000000"/>
          <w:sz w:val="28"/>
          <w:szCs w:val="28"/>
          <w:lang w:val="uk-UA"/>
        </w:rPr>
        <w:t>- “Майстерня дидактичних ігор з правового виховання.Створення ситуації успіху на заняттях з правового виховання за допомогою дидактичної гри»(листопад,2024);</w:t>
      </w:r>
    </w:p>
    <w:p w14:paraId="1B812FEA">
      <w:pPr>
        <w:pStyle w:val="5"/>
        <w:spacing w:before="0" w:beforeAutospacing="0" w:after="225" w:afterAutospacing="0"/>
        <w:jc w:val="both"/>
        <w:rPr>
          <w:sz w:val="28"/>
          <w:szCs w:val="28"/>
          <w:lang w:val="uk-UA"/>
        </w:rPr>
      </w:pPr>
      <w:r>
        <w:rPr>
          <w:color w:val="000000"/>
          <w:sz w:val="28"/>
          <w:szCs w:val="28"/>
          <w:lang w:val="uk-UA"/>
        </w:rPr>
        <w:t>-семінар-практикум “Лялька як персона”(грудень,2024);</w:t>
      </w:r>
    </w:p>
    <w:p w14:paraId="4617EE1D">
      <w:pPr>
        <w:pStyle w:val="5"/>
        <w:spacing w:before="0" w:beforeAutospacing="0" w:after="225" w:afterAutospacing="0"/>
        <w:jc w:val="both"/>
        <w:rPr>
          <w:color w:val="000000"/>
          <w:sz w:val="28"/>
          <w:szCs w:val="28"/>
          <w:lang w:val="uk-UA"/>
        </w:rPr>
      </w:pPr>
      <w:r>
        <w:rPr>
          <w:color w:val="000000"/>
          <w:sz w:val="28"/>
          <w:szCs w:val="28"/>
          <w:lang w:val="uk-UA"/>
        </w:rPr>
        <w:t>-заняття-тренінг для педагогів “Психологічна стійкість. Як подолати стрес?” (квітень,2025)</w:t>
      </w:r>
    </w:p>
    <w:p w14:paraId="53188F98">
      <w:pPr>
        <w:pStyle w:val="5"/>
        <w:spacing w:before="0" w:beforeAutospacing="0" w:after="225" w:afterAutospacing="0"/>
        <w:jc w:val="both"/>
        <w:rPr>
          <w:b/>
          <w:bCs/>
          <w:sz w:val="28"/>
          <w:szCs w:val="28"/>
          <w:lang w:val="uk-UA"/>
        </w:rPr>
      </w:pPr>
      <w:r>
        <w:rPr>
          <w:b/>
          <w:bCs/>
          <w:color w:val="000000"/>
          <w:sz w:val="28"/>
          <w:szCs w:val="28"/>
          <w:lang w:val="uk-UA"/>
        </w:rPr>
        <w:t>У межах тематичного вивчення “Створення комфортних, безпечних, доступних та нешкідливих умов розвитку , виховання та навчання”:</w:t>
      </w:r>
    </w:p>
    <w:p w14:paraId="7049A7D6">
      <w:pPr>
        <w:pStyle w:val="5"/>
        <w:spacing w:before="0" w:beforeAutospacing="0" w:after="225" w:afterAutospacing="0"/>
        <w:jc w:val="both"/>
        <w:rPr>
          <w:sz w:val="28"/>
          <w:szCs w:val="28"/>
          <w:lang w:val="uk-UA"/>
        </w:rPr>
      </w:pPr>
      <w:r>
        <w:rPr>
          <w:color w:val="000000"/>
          <w:sz w:val="28"/>
          <w:szCs w:val="28"/>
          <w:lang w:val="uk-UA"/>
        </w:rPr>
        <w:t>- огляд-конкурс на краще втілення авторського проєкту “Зонування групових приміщень та змістове наповнення групових осередків” у всіх вікових групах( 1місце-молодша група, 2 місце-середня група; 3-старша група; квітень, 2025);</w:t>
      </w:r>
    </w:p>
    <w:p w14:paraId="54B8B2FA">
      <w:pPr>
        <w:pStyle w:val="5"/>
        <w:spacing w:before="0" w:beforeAutospacing="0" w:after="225" w:afterAutospacing="0"/>
        <w:jc w:val="both"/>
        <w:rPr>
          <w:sz w:val="28"/>
          <w:szCs w:val="28"/>
          <w:lang w:val="uk-UA"/>
        </w:rPr>
      </w:pPr>
      <w:r>
        <w:rPr>
          <w:color w:val="000000"/>
          <w:sz w:val="28"/>
          <w:szCs w:val="28"/>
          <w:lang w:val="uk-UA"/>
        </w:rPr>
        <w:t>- огляд осередків розвивального середовища в укритті закладу(січень,2025);</w:t>
      </w:r>
    </w:p>
    <w:p w14:paraId="4CB712F0">
      <w:pPr>
        <w:pStyle w:val="5"/>
        <w:spacing w:before="0" w:beforeAutospacing="0" w:after="225" w:afterAutospacing="0"/>
        <w:jc w:val="both"/>
        <w:rPr>
          <w:sz w:val="28"/>
          <w:szCs w:val="28"/>
          <w:lang w:val="uk-UA"/>
        </w:rPr>
      </w:pPr>
      <w:r>
        <w:rPr>
          <w:color w:val="000000"/>
          <w:sz w:val="28"/>
          <w:szCs w:val="28"/>
          <w:lang w:val="uk-UA"/>
        </w:rPr>
        <w:t xml:space="preserve">-навчальний семінар-тренінг для педагогів, працівників ЗДО щодо запобігання булінгу(цькування)(квітень,2025); </w:t>
      </w:r>
    </w:p>
    <w:p w14:paraId="265E4D2B">
      <w:pPr>
        <w:pStyle w:val="5"/>
        <w:spacing w:before="0" w:beforeAutospacing="0" w:after="225" w:afterAutospacing="0"/>
        <w:jc w:val="both"/>
        <w:rPr>
          <w:sz w:val="28"/>
          <w:szCs w:val="28"/>
          <w:lang w:val="uk-UA"/>
        </w:rPr>
      </w:pPr>
      <w:r>
        <w:rPr>
          <w:color w:val="000000"/>
          <w:sz w:val="28"/>
          <w:szCs w:val="28"/>
          <w:lang w:val="uk-UA"/>
        </w:rPr>
        <w:t>-створення “Стратегії створення безпечного освітнього середовища у Новолюбомирському ЗДО”, Кодекс безпечного освітнього середовища Новолюбомирського ЗДО.</w:t>
      </w:r>
    </w:p>
    <w:p w14:paraId="56A82011">
      <w:pPr>
        <w:pStyle w:val="8"/>
        <w:spacing w:before="0" w:beforeAutospacing="0" w:after="160" w:afterAutospacing="0" w:line="256" w:lineRule="auto"/>
        <w:ind w:firstLine="567"/>
        <w:jc w:val="both"/>
        <w:rPr>
          <w:sz w:val="28"/>
          <w:szCs w:val="28"/>
          <w:lang w:val="uk-UA"/>
        </w:rPr>
      </w:pPr>
      <w:r>
        <w:rPr>
          <w:color w:val="000000"/>
          <w:sz w:val="28"/>
          <w:szCs w:val="28"/>
          <w:lang w:val="uk-UA"/>
        </w:rPr>
        <w:t xml:space="preserve">Відповідно до розробленого методичною службою </w:t>
      </w:r>
      <w:r>
        <w:fldChar w:fldCharType="begin"/>
      </w:r>
      <w:r>
        <w:instrText xml:space="preserve"> HYPERLINK "http://leleka.rv.ua/plan-zahodiv-z-ohorony-dytynstva-kvasylivs-kogo-zakladu-doshkil-noyi-osvity-yasla-sadok-na-2023-2024-navchal-nyy-rik.html" </w:instrText>
      </w:r>
      <w:r>
        <w:fldChar w:fldCharType="separate"/>
      </w:r>
      <w:r>
        <w:rPr>
          <w:rStyle w:val="4"/>
          <w:b/>
          <w:bCs/>
          <w:color w:val="000000"/>
          <w:sz w:val="28"/>
          <w:szCs w:val="28"/>
          <w:lang w:val="uk-UA"/>
        </w:rPr>
        <w:t>Плану заходів з охорони дитинства Новолюбомирського закладу дошкільної освіти на 2024/2025 навчальний рік</w:t>
      </w:r>
      <w:r>
        <w:rPr>
          <w:rStyle w:val="4"/>
          <w:b/>
          <w:bCs/>
          <w:color w:val="000000"/>
          <w:sz w:val="28"/>
          <w:szCs w:val="28"/>
          <w:lang w:val="uk-UA"/>
        </w:rPr>
        <w:fldChar w:fldCharType="end"/>
      </w:r>
      <w:r>
        <w:rPr>
          <w:b/>
          <w:bCs/>
          <w:color w:val="000000"/>
          <w:sz w:val="28"/>
          <w:szCs w:val="28"/>
          <w:lang w:val="uk-UA"/>
        </w:rPr>
        <w:t> </w:t>
      </w:r>
      <w:r>
        <w:rPr>
          <w:color w:val="000000"/>
          <w:sz w:val="28"/>
          <w:szCs w:val="28"/>
          <w:lang w:val="uk-UA"/>
        </w:rPr>
        <w:t xml:space="preserve">у грудні місяці 2025 року у Новолюбомирського ЗДО результативно проведений </w:t>
      </w:r>
      <w:r>
        <w:rPr>
          <w:b/>
          <w:bCs/>
          <w:i/>
          <w:iCs/>
          <w:color w:val="000000"/>
          <w:sz w:val="28"/>
          <w:szCs w:val="28"/>
          <w:lang w:val="uk-UA"/>
        </w:rPr>
        <w:t>Тиждень правової абетки (18.11-22.11.24) </w:t>
      </w:r>
      <w:r>
        <w:rPr>
          <w:color w:val="000000"/>
          <w:sz w:val="28"/>
          <w:szCs w:val="28"/>
          <w:lang w:val="uk-UA"/>
        </w:rPr>
        <w:t xml:space="preserve">, мета якого - продовжувати ознайомлювати дітей з основними правами дитини відповідно до Міжнародної Конвенції ООН, дати визначення понять «право» та «обов’язок»; вчити усвідомлювати свої можливості під час дотримання основних прав, правил та позитивно ставитися до себе, усвідомлюючи свою значущість для довколишніх; виховувати почуття гордості та любові до Батьківщини – України. </w:t>
      </w:r>
    </w:p>
    <w:p w14:paraId="0AE305A5">
      <w:pPr>
        <w:pStyle w:val="5"/>
        <w:spacing w:before="0" w:beforeAutospacing="0" w:after="160" w:afterAutospacing="0" w:line="256" w:lineRule="auto"/>
        <w:ind w:firstLine="567"/>
        <w:jc w:val="both"/>
        <w:rPr>
          <w:sz w:val="28"/>
          <w:szCs w:val="28"/>
          <w:lang w:val="uk-UA"/>
        </w:rPr>
      </w:pPr>
      <w:r>
        <w:fldChar w:fldCharType="begin"/>
      </w:r>
      <w:r>
        <w:instrText xml:space="preserve"> HYPERLINK "http://leleka.rv.ua/plan-zahodiv-do-tyzhnya-ridnoyi-movy-u-kvasylivs-komu-zdo-z-19-po-23-lyutogo-2024-roku-2.html" </w:instrText>
      </w:r>
      <w:r>
        <w:fldChar w:fldCharType="separate"/>
      </w:r>
      <w:r>
        <w:rPr>
          <w:rStyle w:val="4"/>
          <w:b/>
          <w:bCs/>
          <w:color w:val="000000"/>
          <w:sz w:val="28"/>
          <w:szCs w:val="28"/>
          <w:lang w:val="uk-UA"/>
        </w:rPr>
        <w:t>У  ЗДО з 17 по 21 лютого 2025</w:t>
      </w:r>
      <w:r>
        <w:rPr>
          <w:rStyle w:val="4"/>
          <w:color w:val="000000"/>
          <w:sz w:val="28"/>
          <w:szCs w:val="28"/>
          <w:lang w:val="uk-UA"/>
        </w:rPr>
        <w:t xml:space="preserve"> року</w:t>
      </w:r>
      <w:r>
        <w:rPr>
          <w:rStyle w:val="4"/>
          <w:color w:val="000000"/>
          <w:sz w:val="28"/>
          <w:szCs w:val="28"/>
          <w:lang w:val="uk-UA"/>
        </w:rPr>
        <w:fldChar w:fldCharType="end"/>
      </w:r>
      <w:r>
        <w:rPr>
          <w:color w:val="000000"/>
          <w:sz w:val="28"/>
          <w:szCs w:val="28"/>
          <w:lang w:val="uk-UA"/>
        </w:rPr>
        <w:t xml:space="preserve"> успішно проведений </w:t>
      </w:r>
      <w:r>
        <w:fldChar w:fldCharType="begin"/>
      </w:r>
      <w:r>
        <w:instrText xml:space="preserve"> HYPERLINK "http://leleka.rv.ua/tyzhden-ridnoyi-movy-u-kvasylivs-komu-zdo-2.html" </w:instrText>
      </w:r>
      <w:r>
        <w:fldChar w:fldCharType="separate"/>
      </w:r>
      <w:r>
        <w:rPr>
          <w:rStyle w:val="4"/>
          <w:color w:val="000000"/>
          <w:sz w:val="28"/>
          <w:szCs w:val="28"/>
          <w:u w:val="none"/>
          <w:lang w:val="uk-UA"/>
        </w:rPr>
        <w:t>ТИЖДЕНЬ РІДНОЇ МОВИ</w:t>
      </w:r>
      <w:r>
        <w:rPr>
          <w:rStyle w:val="4"/>
          <w:color w:val="000000"/>
          <w:sz w:val="28"/>
          <w:szCs w:val="28"/>
          <w:u w:val="none"/>
          <w:lang w:val="uk-UA"/>
        </w:rPr>
        <w:fldChar w:fldCharType="end"/>
      </w:r>
      <w:r>
        <w:rPr>
          <w:color w:val="000000"/>
          <w:sz w:val="28"/>
          <w:szCs w:val="28"/>
          <w:lang w:val="uk-UA"/>
        </w:rPr>
        <w:t>,</w:t>
      </w:r>
      <w:r>
        <w:rPr>
          <w:b/>
          <w:bCs/>
          <w:i/>
          <w:iCs/>
          <w:color w:val="000000"/>
          <w:sz w:val="28"/>
          <w:szCs w:val="28"/>
          <w:lang w:val="uk-UA"/>
        </w:rPr>
        <w:t> </w:t>
      </w:r>
      <w:r>
        <w:rPr>
          <w:color w:val="000000"/>
          <w:sz w:val="28"/>
          <w:szCs w:val="28"/>
          <w:lang w:val="uk-UA"/>
        </w:rPr>
        <w:t>мета якого: популяризація державної мови, виховання шанобливого ставлення до рідної української мови, традицій та звичаїв українського народу.</w:t>
      </w:r>
      <w:r>
        <w:rPr>
          <w:color w:val="666666"/>
          <w:sz w:val="28"/>
          <w:szCs w:val="28"/>
          <w:lang w:val="uk-UA"/>
        </w:rPr>
        <w:t> </w:t>
      </w:r>
      <w:r>
        <w:rPr>
          <w:color w:val="000000"/>
          <w:sz w:val="28"/>
          <w:szCs w:val="28"/>
          <w:lang w:val="uk-UA"/>
        </w:rPr>
        <w:t>Саме рідній українській мові присвячені Свято рідної мови 21 лютого в старшій групі у форматі квесту-гри “Мово рідна, слово рідне!”(вихователь Світлана Рудик) </w:t>
      </w:r>
    </w:p>
    <w:p w14:paraId="6721288F">
      <w:pPr>
        <w:pStyle w:val="5"/>
        <w:spacing w:before="0" w:beforeAutospacing="0" w:after="160" w:afterAutospacing="0" w:line="256" w:lineRule="auto"/>
        <w:ind w:firstLine="567"/>
        <w:jc w:val="both"/>
        <w:rPr>
          <w:sz w:val="28"/>
          <w:szCs w:val="28"/>
          <w:lang w:val="uk-UA"/>
        </w:rPr>
      </w:pPr>
      <w:r>
        <w:fldChar w:fldCharType="begin"/>
      </w:r>
      <w:r>
        <w:instrText xml:space="preserve"> HYPERLINK "http://leleka.rv.ua/plan-zahodiv-do-tyzhnya-ridnoyi-movy-u-kvasylivs-komu-zdo-z-19-po-23-lyutogo-2024-roku-2.html" </w:instrText>
      </w:r>
      <w:r>
        <w:fldChar w:fldCharType="separate"/>
      </w:r>
      <w:r>
        <w:rPr>
          <w:rStyle w:val="4"/>
          <w:b/>
          <w:bCs/>
          <w:color w:val="000000"/>
          <w:sz w:val="28"/>
          <w:szCs w:val="28"/>
          <w:lang w:val="uk-UA"/>
        </w:rPr>
        <w:t xml:space="preserve"> Тижні безпеки дитини у Новолюбомирському  ЗДО проводили згідно плану  </w:t>
      </w:r>
      <w:r>
        <w:rPr>
          <w:rStyle w:val="4"/>
          <w:color w:val="000000"/>
          <w:sz w:val="28"/>
          <w:szCs w:val="28"/>
          <w:lang w:val="uk-UA"/>
        </w:rPr>
        <w:t>у</w:t>
      </w:r>
      <w:r>
        <w:rPr>
          <w:rStyle w:val="4"/>
          <w:color w:val="000000"/>
          <w:sz w:val="28"/>
          <w:szCs w:val="28"/>
          <w:lang w:val="uk-UA"/>
        </w:rPr>
        <w:fldChar w:fldCharType="end"/>
      </w:r>
      <w:r>
        <w:rPr>
          <w:color w:val="000000"/>
          <w:sz w:val="28"/>
          <w:szCs w:val="28"/>
          <w:u w:val="single"/>
          <w:lang w:val="uk-UA"/>
        </w:rPr>
        <w:t xml:space="preserve"> жовтні  та квітні 2025. Успішно здійснювали освітньо-виховну роботу з метою підвищення ефективності освітньої роботи з дітьми з питань особистої безпеки та захисту життя в умовах воєнного стану.</w:t>
      </w:r>
    </w:p>
    <w:p w14:paraId="5C739F1E">
      <w:pPr>
        <w:pStyle w:val="5"/>
        <w:spacing w:before="0" w:beforeAutospacing="0" w:after="160" w:afterAutospacing="0" w:line="256" w:lineRule="auto"/>
        <w:ind w:firstLine="567"/>
        <w:jc w:val="both"/>
        <w:rPr>
          <w:sz w:val="28"/>
          <w:szCs w:val="28"/>
          <w:lang w:val="uk-UA"/>
        </w:rPr>
      </w:pPr>
      <w:r>
        <w:rPr>
          <w:color w:val="000000"/>
          <w:sz w:val="28"/>
          <w:szCs w:val="28"/>
          <w:lang w:val="uk-UA"/>
        </w:rPr>
        <w:t xml:space="preserve">На виконання Плану роботи ЗДО з метою виховання співчуття, доброти, вміння дорожити близькими , формування навичок взаємодії та комунікації з оточуючими з 6.01-9.01, за сприянням методичної служби, результативно та цікаво проведений </w:t>
      </w:r>
      <w:r>
        <w:rPr>
          <w:b/>
          <w:bCs/>
          <w:color w:val="000000"/>
          <w:sz w:val="28"/>
          <w:szCs w:val="28"/>
          <w:lang w:val="uk-UA"/>
        </w:rPr>
        <w:t>Тиждень шляхетності.</w:t>
      </w:r>
    </w:p>
    <w:p w14:paraId="5AAC2853">
      <w:pPr>
        <w:pStyle w:val="5"/>
        <w:spacing w:before="0" w:beforeAutospacing="0" w:after="160" w:afterAutospacing="0" w:line="256" w:lineRule="auto"/>
        <w:ind w:firstLine="567"/>
        <w:jc w:val="both"/>
        <w:rPr>
          <w:sz w:val="28"/>
          <w:szCs w:val="28"/>
          <w:lang w:val="uk-UA"/>
        </w:rPr>
      </w:pPr>
      <w:r>
        <w:rPr>
          <w:color w:val="000000"/>
          <w:sz w:val="28"/>
          <w:szCs w:val="28"/>
          <w:lang w:val="uk-UA"/>
        </w:rPr>
        <w:t xml:space="preserve">На виконання </w:t>
      </w:r>
      <w:r>
        <w:rPr>
          <w:b/>
          <w:bCs/>
          <w:color w:val="000000"/>
          <w:sz w:val="28"/>
          <w:szCs w:val="28"/>
          <w:lang w:val="uk-UA"/>
        </w:rPr>
        <w:t xml:space="preserve">Плану заходів до проведення Тижня безбар’єрності </w:t>
      </w:r>
      <w:r>
        <w:rPr>
          <w:color w:val="000000"/>
          <w:sz w:val="28"/>
          <w:szCs w:val="28"/>
          <w:lang w:val="uk-UA"/>
        </w:rPr>
        <w:t>(19.05-23.05.25) з метою сприяння формуванню безбар’єрної культури в суспільстві, ознайомлення педагогів із ключовими аспектами інклюзивної освіти  в сучасній освітній системі, толерантного ставлення до ідей інклюзії у ЗДО відбувся тренінг з педагогами “Інклюзивна освіта:рівні можливості для кожного”(травень,2025)</w:t>
      </w:r>
    </w:p>
    <w:p w14:paraId="1993DD9C">
      <w:pPr>
        <w:pStyle w:val="5"/>
        <w:spacing w:before="0" w:beforeAutospacing="0" w:after="160" w:afterAutospacing="0" w:line="256" w:lineRule="auto"/>
        <w:rPr>
          <w:sz w:val="28"/>
          <w:szCs w:val="28"/>
          <w:lang w:val="uk-UA"/>
        </w:rPr>
      </w:pPr>
      <w:r>
        <w:rPr>
          <w:color w:val="000000"/>
          <w:sz w:val="28"/>
          <w:szCs w:val="28"/>
          <w:lang w:val="uk-UA"/>
        </w:rPr>
        <w:t>Впродовж навчального року проводився постійний аналіз роботи вихователів, музичного керівника та інструктора з фізичної культури: динаміка розвитку та навчальних досягнень вихованців, рівень професійного розвитку педагогів (відкриті заняття, заходи, тематичні свята та розваги, тренінги, розробки методичних матеріалів, вебінари тощо), застосування у роботі  інноваційних технологій.</w:t>
      </w:r>
    </w:p>
    <w:p w14:paraId="58A95AE6">
      <w:pPr>
        <w:pStyle w:val="5"/>
        <w:spacing w:before="0" w:beforeAutospacing="0" w:after="160" w:afterAutospacing="0" w:line="256" w:lineRule="auto"/>
        <w:rPr>
          <w:sz w:val="28"/>
          <w:szCs w:val="28"/>
          <w:lang w:val="uk-UA"/>
        </w:rPr>
      </w:pPr>
      <w:r>
        <w:rPr>
          <w:color w:val="000000"/>
          <w:sz w:val="28"/>
          <w:szCs w:val="28"/>
          <w:lang w:val="uk-UA"/>
        </w:rPr>
        <w:t>Освітнє середовище закладу обладнане  відповідно до вимог Санітарного регламенту. В групах якісно  облаштований простір для ігор та навчання, для споживання їжі.</w:t>
      </w:r>
    </w:p>
    <w:p w14:paraId="7411105A">
      <w:pPr>
        <w:pStyle w:val="5"/>
        <w:spacing w:before="0" w:beforeAutospacing="0" w:after="160" w:afterAutospacing="0" w:line="256" w:lineRule="auto"/>
        <w:rPr>
          <w:sz w:val="28"/>
          <w:szCs w:val="28"/>
          <w:lang w:val="uk-UA"/>
        </w:rPr>
      </w:pPr>
      <w:r>
        <w:rPr>
          <w:color w:val="000000"/>
          <w:sz w:val="28"/>
          <w:szCs w:val="28"/>
          <w:lang w:val="uk-UA"/>
        </w:rPr>
        <w:t>Методична діяльність у закладі охоплювала методичні заходи відділу освіти ТГ та інтернет-флешмоби:</w:t>
      </w:r>
    </w:p>
    <w:p w14:paraId="4DAD54FD">
      <w:pPr>
        <w:pStyle w:val="5"/>
        <w:spacing w:before="0" w:beforeAutospacing="0" w:after="160" w:afterAutospacing="0" w:line="256" w:lineRule="auto"/>
        <w:rPr>
          <w:sz w:val="28"/>
          <w:szCs w:val="28"/>
          <w:lang w:val="uk-UA"/>
        </w:rPr>
      </w:pPr>
      <w:r>
        <w:rPr>
          <w:color w:val="000000"/>
          <w:sz w:val="28"/>
          <w:szCs w:val="28"/>
          <w:lang w:val="uk-UA"/>
        </w:rPr>
        <w:t>-День фізичної культури;</w:t>
      </w:r>
    </w:p>
    <w:p w14:paraId="0DA25756">
      <w:pPr>
        <w:pStyle w:val="5"/>
        <w:spacing w:before="0" w:beforeAutospacing="0" w:after="160" w:afterAutospacing="0" w:line="256" w:lineRule="auto"/>
        <w:rPr>
          <w:sz w:val="28"/>
          <w:szCs w:val="28"/>
          <w:lang w:val="uk-UA"/>
        </w:rPr>
      </w:pPr>
      <w:r>
        <w:rPr>
          <w:color w:val="000000"/>
          <w:sz w:val="28"/>
          <w:szCs w:val="28"/>
          <w:lang w:val="uk-UA"/>
        </w:rPr>
        <w:t>-Всесвітній день прибирання -акція “Зробимо Україну чистою разом!”</w:t>
      </w:r>
    </w:p>
    <w:p w14:paraId="27FD4786">
      <w:pPr>
        <w:pStyle w:val="5"/>
        <w:spacing w:before="0" w:beforeAutospacing="0" w:after="160" w:afterAutospacing="0" w:line="256" w:lineRule="auto"/>
        <w:rPr>
          <w:sz w:val="28"/>
          <w:szCs w:val="28"/>
          <w:lang w:val="uk-UA"/>
        </w:rPr>
      </w:pPr>
      <w:r>
        <w:rPr>
          <w:color w:val="000000"/>
          <w:sz w:val="28"/>
          <w:szCs w:val="28"/>
          <w:lang w:val="uk-UA"/>
        </w:rPr>
        <w:t>- День миру;</w:t>
      </w:r>
    </w:p>
    <w:p w14:paraId="3AADABE2">
      <w:pPr>
        <w:pStyle w:val="5"/>
        <w:spacing w:before="0" w:beforeAutospacing="0" w:after="160" w:afterAutospacing="0" w:line="256" w:lineRule="auto"/>
        <w:rPr>
          <w:sz w:val="28"/>
          <w:szCs w:val="28"/>
          <w:lang w:val="uk-UA"/>
        </w:rPr>
      </w:pPr>
      <w:r>
        <w:rPr>
          <w:color w:val="000000"/>
          <w:sz w:val="28"/>
          <w:szCs w:val="28"/>
          <w:lang w:val="uk-UA"/>
        </w:rPr>
        <w:t>- місячник з протимінної діяльності;</w:t>
      </w:r>
    </w:p>
    <w:p w14:paraId="33A7CC87">
      <w:pPr>
        <w:pStyle w:val="5"/>
        <w:spacing w:before="0" w:beforeAutospacing="0" w:after="160" w:afterAutospacing="0" w:line="256" w:lineRule="auto"/>
        <w:rPr>
          <w:sz w:val="28"/>
          <w:szCs w:val="28"/>
          <w:lang w:val="uk-UA"/>
        </w:rPr>
      </w:pPr>
      <w:r>
        <w:rPr>
          <w:color w:val="000000"/>
          <w:sz w:val="28"/>
          <w:szCs w:val="28"/>
          <w:lang w:val="uk-UA"/>
        </w:rPr>
        <w:t>-Всесвітній день ментального здоров’я;</w:t>
      </w:r>
    </w:p>
    <w:p w14:paraId="475E1F33">
      <w:pPr>
        <w:pStyle w:val="5"/>
        <w:spacing w:before="0" w:beforeAutospacing="0" w:after="160" w:afterAutospacing="0" w:line="256" w:lineRule="auto"/>
        <w:rPr>
          <w:sz w:val="28"/>
          <w:szCs w:val="28"/>
          <w:lang w:val="uk-UA"/>
        </w:rPr>
      </w:pPr>
      <w:r>
        <w:rPr>
          <w:color w:val="000000"/>
          <w:sz w:val="28"/>
          <w:szCs w:val="28"/>
          <w:lang w:val="uk-UA"/>
        </w:rPr>
        <w:t>- Тиждень протидії булінгу;</w:t>
      </w:r>
    </w:p>
    <w:p w14:paraId="00DFBE4C">
      <w:pPr>
        <w:pStyle w:val="5"/>
        <w:spacing w:before="0" w:beforeAutospacing="0" w:after="160" w:afterAutospacing="0" w:line="256" w:lineRule="auto"/>
        <w:rPr>
          <w:sz w:val="28"/>
          <w:szCs w:val="28"/>
          <w:lang w:val="uk-UA"/>
        </w:rPr>
      </w:pPr>
      <w:r>
        <w:rPr>
          <w:color w:val="000000"/>
          <w:sz w:val="28"/>
          <w:szCs w:val="28"/>
          <w:lang w:val="uk-UA"/>
        </w:rPr>
        <w:t>-Всеукраїнський урок доброти “Гуманне та відповідальне ставлення до тварин”з нагоди Всесвітнього дня захисту тварин;</w:t>
      </w:r>
    </w:p>
    <w:p w14:paraId="22942A20">
      <w:pPr>
        <w:pStyle w:val="5"/>
        <w:spacing w:before="0" w:beforeAutospacing="0" w:after="160" w:afterAutospacing="0" w:line="256" w:lineRule="auto"/>
        <w:rPr>
          <w:sz w:val="28"/>
          <w:szCs w:val="28"/>
          <w:lang w:val="uk-UA"/>
        </w:rPr>
      </w:pPr>
      <w:r>
        <w:rPr>
          <w:color w:val="000000"/>
          <w:sz w:val="28"/>
          <w:szCs w:val="28"/>
          <w:lang w:val="uk-UA"/>
        </w:rPr>
        <w:t>-Акція “1000 днів війни”;</w:t>
      </w:r>
    </w:p>
    <w:p w14:paraId="2920D02A">
      <w:pPr>
        <w:pStyle w:val="5"/>
        <w:spacing w:before="0" w:beforeAutospacing="0" w:after="160" w:afterAutospacing="0" w:line="256" w:lineRule="auto"/>
        <w:rPr>
          <w:sz w:val="28"/>
          <w:szCs w:val="28"/>
          <w:lang w:val="uk-UA"/>
        </w:rPr>
      </w:pPr>
      <w:r>
        <w:rPr>
          <w:color w:val="000000"/>
          <w:sz w:val="28"/>
          <w:szCs w:val="28"/>
          <w:lang w:val="uk-UA"/>
        </w:rPr>
        <w:t>-День свободи та гідності;</w:t>
      </w:r>
    </w:p>
    <w:p w14:paraId="6ADEA59F">
      <w:pPr>
        <w:pStyle w:val="5"/>
        <w:spacing w:before="0" w:beforeAutospacing="0" w:after="160" w:afterAutospacing="0" w:line="256" w:lineRule="auto"/>
        <w:rPr>
          <w:sz w:val="28"/>
          <w:szCs w:val="28"/>
          <w:lang w:val="uk-UA"/>
        </w:rPr>
      </w:pPr>
      <w:r>
        <w:rPr>
          <w:color w:val="000000"/>
          <w:sz w:val="28"/>
          <w:szCs w:val="28"/>
          <w:lang w:val="uk-UA"/>
        </w:rPr>
        <w:t>-Всесвітня акція “16 днів проти насилля”;</w:t>
      </w:r>
    </w:p>
    <w:p w14:paraId="7A84BC75">
      <w:pPr>
        <w:pStyle w:val="5"/>
        <w:spacing w:before="0" w:beforeAutospacing="0" w:after="160" w:afterAutospacing="0" w:line="256" w:lineRule="auto"/>
        <w:rPr>
          <w:sz w:val="28"/>
          <w:szCs w:val="28"/>
          <w:lang w:val="uk-UA"/>
        </w:rPr>
      </w:pPr>
      <w:r>
        <w:rPr>
          <w:color w:val="000000"/>
          <w:sz w:val="28"/>
          <w:szCs w:val="28"/>
          <w:lang w:val="uk-UA"/>
        </w:rPr>
        <w:t>-Конкурс “Здорова дитина-здорова країна”(“Спорт для всіх Рівненщини”)</w:t>
      </w:r>
    </w:p>
    <w:p w14:paraId="513EC81E">
      <w:pPr>
        <w:pStyle w:val="5"/>
        <w:spacing w:before="0" w:beforeAutospacing="0" w:after="160" w:afterAutospacing="0" w:line="256" w:lineRule="auto"/>
        <w:rPr>
          <w:sz w:val="28"/>
          <w:szCs w:val="28"/>
          <w:lang w:val="uk-UA"/>
        </w:rPr>
      </w:pPr>
      <w:r>
        <w:rPr>
          <w:color w:val="000000"/>
          <w:sz w:val="28"/>
          <w:szCs w:val="28"/>
          <w:lang w:val="uk-UA"/>
        </w:rPr>
        <w:t>-День української хустки;</w:t>
      </w:r>
    </w:p>
    <w:p w14:paraId="70900B3A">
      <w:pPr>
        <w:pStyle w:val="5"/>
        <w:spacing w:before="0" w:beforeAutospacing="0" w:after="160" w:afterAutospacing="0" w:line="256" w:lineRule="auto"/>
        <w:rPr>
          <w:sz w:val="28"/>
          <w:szCs w:val="28"/>
          <w:lang w:val="uk-UA"/>
        </w:rPr>
      </w:pPr>
      <w:r>
        <w:rPr>
          <w:color w:val="000000"/>
          <w:sz w:val="28"/>
          <w:szCs w:val="28"/>
          <w:lang w:val="uk-UA"/>
        </w:rPr>
        <w:t>-Різдвяний ФБ-конкурс ELIS ;</w:t>
      </w:r>
    </w:p>
    <w:p w14:paraId="610B923A">
      <w:pPr>
        <w:pStyle w:val="5"/>
        <w:spacing w:before="0" w:beforeAutospacing="0" w:after="160" w:afterAutospacing="0" w:line="256" w:lineRule="auto"/>
        <w:rPr>
          <w:sz w:val="28"/>
          <w:szCs w:val="28"/>
          <w:lang w:val="uk-UA"/>
        </w:rPr>
      </w:pPr>
      <w:r>
        <w:rPr>
          <w:color w:val="000000"/>
          <w:sz w:val="28"/>
          <w:szCs w:val="28"/>
          <w:lang w:val="uk-UA"/>
        </w:rPr>
        <w:t>-методичні об’єднання для вихователів ЗДО ТГ;</w:t>
      </w:r>
    </w:p>
    <w:p w14:paraId="13F5931D">
      <w:pPr>
        <w:pStyle w:val="5"/>
        <w:spacing w:before="0" w:beforeAutospacing="0" w:after="160" w:afterAutospacing="0" w:line="256" w:lineRule="auto"/>
        <w:rPr>
          <w:sz w:val="28"/>
          <w:szCs w:val="28"/>
          <w:lang w:val="uk-UA"/>
        </w:rPr>
      </w:pPr>
      <w:r>
        <w:rPr>
          <w:color w:val="000000"/>
          <w:sz w:val="28"/>
          <w:szCs w:val="28"/>
          <w:lang w:val="uk-UA"/>
        </w:rPr>
        <w:t>-флешмоб Всеукраїнська руханка-зарядка (“Спорт для всіх Рівненщини”) з нагоди Всесвітнього дня здоров’я</w:t>
      </w:r>
    </w:p>
    <w:p w14:paraId="4F19836B">
      <w:pPr>
        <w:pStyle w:val="5"/>
        <w:spacing w:before="0" w:beforeAutospacing="0" w:after="160" w:afterAutospacing="0" w:line="256" w:lineRule="auto"/>
        <w:rPr>
          <w:sz w:val="28"/>
          <w:szCs w:val="28"/>
          <w:lang w:val="uk-UA"/>
        </w:rPr>
      </w:pPr>
      <w:r>
        <w:rPr>
          <w:color w:val="000000"/>
          <w:sz w:val="28"/>
          <w:szCs w:val="28"/>
          <w:lang w:val="uk-UA"/>
        </w:rPr>
        <w:t>-інтерент-флешмоб “Ми нащадки Кобзаря” (старша група, вихователь Тетяна Гутман)</w:t>
      </w:r>
    </w:p>
    <w:p w14:paraId="20D38F71">
      <w:pPr>
        <w:pStyle w:val="5"/>
        <w:spacing w:before="0" w:beforeAutospacing="0" w:after="160" w:afterAutospacing="0" w:line="256" w:lineRule="auto"/>
        <w:rPr>
          <w:sz w:val="28"/>
          <w:szCs w:val="28"/>
          <w:lang w:val="uk-UA"/>
        </w:rPr>
      </w:pPr>
      <w:r>
        <w:rPr>
          <w:color w:val="000000"/>
          <w:sz w:val="28"/>
          <w:szCs w:val="28"/>
          <w:lang w:val="uk-UA"/>
        </w:rPr>
        <w:t>-День вишиванки;</w:t>
      </w:r>
    </w:p>
    <w:p w14:paraId="6F32A748">
      <w:pPr>
        <w:pStyle w:val="5"/>
        <w:spacing w:before="0" w:beforeAutospacing="0" w:after="160" w:afterAutospacing="0" w:line="256" w:lineRule="auto"/>
        <w:rPr>
          <w:sz w:val="28"/>
          <w:szCs w:val="28"/>
          <w:lang w:val="uk-UA"/>
        </w:rPr>
      </w:pPr>
      <w:r>
        <w:rPr>
          <w:color w:val="000000"/>
          <w:sz w:val="28"/>
          <w:szCs w:val="28"/>
          <w:lang w:val="uk-UA"/>
        </w:rPr>
        <w:t>-День сім’ї;</w:t>
      </w:r>
    </w:p>
    <w:p w14:paraId="05486F12">
      <w:pPr>
        <w:pStyle w:val="5"/>
        <w:spacing w:before="0" w:beforeAutospacing="0" w:after="160" w:afterAutospacing="0" w:line="256" w:lineRule="auto"/>
        <w:rPr>
          <w:sz w:val="28"/>
          <w:szCs w:val="28"/>
          <w:lang w:val="uk-UA"/>
        </w:rPr>
      </w:pPr>
      <w:r>
        <w:rPr>
          <w:color w:val="000000"/>
          <w:sz w:val="28"/>
          <w:szCs w:val="28"/>
          <w:lang w:val="uk-UA"/>
        </w:rPr>
        <w:t>-День пам’яті та примирення;</w:t>
      </w:r>
    </w:p>
    <w:p w14:paraId="46D9A708">
      <w:pPr>
        <w:pStyle w:val="5"/>
        <w:spacing w:before="0" w:beforeAutospacing="0" w:after="160" w:afterAutospacing="0" w:line="256" w:lineRule="auto"/>
        <w:rPr>
          <w:sz w:val="28"/>
          <w:szCs w:val="28"/>
          <w:lang w:val="uk-UA"/>
        </w:rPr>
      </w:pPr>
      <w:r>
        <w:rPr>
          <w:color w:val="000000"/>
          <w:sz w:val="28"/>
          <w:szCs w:val="28"/>
          <w:lang w:val="uk-UA"/>
        </w:rPr>
        <w:t>-День Європи;</w:t>
      </w:r>
    </w:p>
    <w:p w14:paraId="26E9BF2A">
      <w:pPr>
        <w:pStyle w:val="5"/>
        <w:spacing w:before="0" w:beforeAutospacing="0" w:after="160" w:afterAutospacing="0" w:line="256" w:lineRule="auto"/>
        <w:rPr>
          <w:sz w:val="28"/>
          <w:szCs w:val="28"/>
          <w:lang w:val="uk-UA"/>
        </w:rPr>
      </w:pPr>
      <w:r>
        <w:rPr>
          <w:color w:val="000000"/>
          <w:sz w:val="28"/>
          <w:szCs w:val="28"/>
          <w:lang w:val="uk-UA"/>
        </w:rPr>
        <w:t>-Тиждень безбар’єрності;</w:t>
      </w:r>
    </w:p>
    <w:p w14:paraId="70577F41">
      <w:pPr>
        <w:pStyle w:val="5"/>
        <w:spacing w:before="0" w:beforeAutospacing="0" w:after="160" w:afterAutospacing="0" w:line="256" w:lineRule="auto"/>
        <w:rPr>
          <w:sz w:val="28"/>
          <w:szCs w:val="28"/>
          <w:lang w:val="uk-UA"/>
        </w:rPr>
      </w:pPr>
      <w:r>
        <w:rPr>
          <w:color w:val="000000"/>
          <w:sz w:val="28"/>
          <w:szCs w:val="28"/>
          <w:lang w:val="uk-UA"/>
        </w:rPr>
        <w:t>-акція “Подаруй захиснику свято”;</w:t>
      </w:r>
    </w:p>
    <w:p w14:paraId="67B9C803">
      <w:pPr>
        <w:pStyle w:val="5"/>
        <w:spacing w:before="0" w:beforeAutospacing="0" w:after="160" w:afterAutospacing="0" w:line="256" w:lineRule="auto"/>
        <w:rPr>
          <w:sz w:val="28"/>
          <w:szCs w:val="28"/>
          <w:lang w:val="uk-UA"/>
        </w:rPr>
      </w:pPr>
      <w:r>
        <w:rPr>
          <w:color w:val="000000"/>
          <w:sz w:val="28"/>
          <w:szCs w:val="28"/>
          <w:lang w:val="uk-UA"/>
        </w:rPr>
        <w:t>-щорічна акція “Голоси дітей”(до Міжнародного дня безневинних дітей);</w:t>
      </w:r>
    </w:p>
    <w:p w14:paraId="5D3B0E67">
      <w:pPr>
        <w:pStyle w:val="5"/>
        <w:spacing w:before="0" w:beforeAutospacing="0" w:after="160" w:afterAutospacing="0" w:line="256" w:lineRule="auto"/>
        <w:rPr>
          <w:sz w:val="28"/>
          <w:szCs w:val="28"/>
          <w:lang w:val="uk-UA"/>
        </w:rPr>
      </w:pPr>
      <w:r>
        <w:rPr>
          <w:color w:val="000000"/>
          <w:sz w:val="28"/>
          <w:szCs w:val="28"/>
          <w:lang w:val="uk-UA"/>
        </w:rPr>
        <w:t>-ярмарок благодійності з метою збору коштів для ЗСУ</w:t>
      </w:r>
    </w:p>
    <w:p w14:paraId="3DA4742A">
      <w:pPr>
        <w:pStyle w:val="5"/>
        <w:spacing w:before="0" w:beforeAutospacing="0" w:after="160" w:afterAutospacing="0" w:line="256" w:lineRule="auto"/>
        <w:ind w:firstLine="560"/>
        <w:jc w:val="both"/>
        <w:rPr>
          <w:sz w:val="28"/>
          <w:szCs w:val="28"/>
          <w:lang w:val="uk-UA"/>
        </w:rPr>
      </w:pPr>
      <w:r>
        <w:rPr>
          <w:color w:val="000000"/>
          <w:sz w:val="28"/>
          <w:szCs w:val="28"/>
          <w:lang w:val="uk-UA"/>
        </w:rPr>
        <w:t>Робота педагогічного колективу була спрямована на побудову системи взаємодії педагогічного колективу та сім’ї. З метою співпраці для реалізації освітніх завдань використовувались такі форми роботи: онлайн- консультації для батьків, індивідуальні бесіди, створення разом з батьками відеоролику до Дня сім’ї, акції та флешмоби за участі батьків, надання пам’яток для батьків, інформаційних повідомлень через соціальні мережі: День відкритих дверей, флешмоб-руханка, виставка малюнків до Дня сім’ї.</w:t>
      </w:r>
    </w:p>
    <w:p w14:paraId="69093490">
      <w:pPr>
        <w:pStyle w:val="5"/>
        <w:spacing w:before="0" w:beforeAutospacing="0" w:after="160" w:afterAutospacing="0" w:line="256" w:lineRule="auto"/>
        <w:ind w:firstLine="420"/>
        <w:jc w:val="both"/>
        <w:rPr>
          <w:sz w:val="28"/>
          <w:szCs w:val="28"/>
          <w:lang w:val="uk-UA"/>
        </w:rPr>
      </w:pPr>
      <w:r>
        <w:rPr>
          <w:color w:val="000000"/>
          <w:sz w:val="28"/>
          <w:szCs w:val="28"/>
          <w:lang w:val="uk-UA"/>
        </w:rPr>
        <w:t>У 2024-2025 навчальному році педагоги підвищували свій професійний рівень на вебінарах, онлайн та офлайн курсах, інтернет-конференціях.</w:t>
      </w:r>
    </w:p>
    <w:p w14:paraId="21327931">
      <w:pPr>
        <w:pStyle w:val="5"/>
        <w:spacing w:before="0" w:beforeAutospacing="0" w:after="160" w:afterAutospacing="0" w:line="256" w:lineRule="auto"/>
        <w:ind w:firstLine="560"/>
        <w:rPr>
          <w:sz w:val="28"/>
          <w:szCs w:val="28"/>
          <w:lang w:val="uk-UA"/>
        </w:rPr>
      </w:pPr>
      <w:r>
        <w:rPr>
          <w:b/>
          <w:bCs/>
          <w:color w:val="000000"/>
          <w:sz w:val="28"/>
          <w:szCs w:val="28"/>
          <w:lang w:val="uk-UA"/>
        </w:rPr>
        <w:t>Протягом 2024-2025 року в  закладі дошкільної освіти були проведені такі заходи:</w:t>
      </w:r>
    </w:p>
    <w:p w14:paraId="28601076">
      <w:pPr>
        <w:pStyle w:val="5"/>
        <w:spacing w:before="0" w:beforeAutospacing="0" w:after="160" w:afterAutospacing="0" w:line="256" w:lineRule="auto"/>
        <w:rPr>
          <w:sz w:val="28"/>
          <w:szCs w:val="28"/>
          <w:lang w:val="uk-UA"/>
        </w:rPr>
      </w:pPr>
      <w:r>
        <w:rPr>
          <w:b/>
          <w:bCs/>
          <w:color w:val="000000"/>
          <w:sz w:val="28"/>
          <w:szCs w:val="28"/>
          <w:lang w:val="uk-UA"/>
        </w:rPr>
        <w:t xml:space="preserve">- </w:t>
      </w:r>
      <w:r>
        <w:rPr>
          <w:color w:val="000000"/>
          <w:sz w:val="28"/>
          <w:szCs w:val="28"/>
          <w:lang w:val="uk-UA"/>
        </w:rPr>
        <w:t>загальні батьківські збори “Уміння співпрацювати-запорука успіху” у форматі квест- гри;</w:t>
      </w:r>
    </w:p>
    <w:p w14:paraId="08645989">
      <w:pPr>
        <w:pStyle w:val="5"/>
        <w:spacing w:before="0" w:beforeAutospacing="0" w:after="160" w:afterAutospacing="0" w:line="256" w:lineRule="auto"/>
        <w:rPr>
          <w:sz w:val="28"/>
          <w:szCs w:val="28"/>
          <w:lang w:val="uk-UA"/>
        </w:rPr>
      </w:pPr>
      <w:r>
        <w:rPr>
          <w:color w:val="000000"/>
          <w:sz w:val="28"/>
          <w:szCs w:val="28"/>
          <w:lang w:val="uk-UA"/>
        </w:rPr>
        <w:t>- свято до Дня дошкілля “Один день у садочку”;</w:t>
      </w:r>
    </w:p>
    <w:p w14:paraId="0CCB8802">
      <w:pPr>
        <w:pStyle w:val="5"/>
        <w:spacing w:before="0" w:beforeAutospacing="0" w:after="160" w:afterAutospacing="0" w:line="256" w:lineRule="auto"/>
        <w:rPr>
          <w:sz w:val="28"/>
          <w:szCs w:val="28"/>
          <w:lang w:val="uk-UA"/>
        </w:rPr>
      </w:pPr>
      <w:r>
        <w:rPr>
          <w:color w:val="000000"/>
          <w:sz w:val="28"/>
          <w:szCs w:val="28"/>
          <w:lang w:val="uk-UA"/>
        </w:rPr>
        <w:t>- Відео-привітання “Я-вихователь..” до Дня дошкілля;</w:t>
      </w:r>
    </w:p>
    <w:p w14:paraId="772D60C8">
      <w:pPr>
        <w:pStyle w:val="5"/>
        <w:spacing w:before="0" w:beforeAutospacing="0" w:after="160" w:afterAutospacing="0" w:line="256" w:lineRule="auto"/>
        <w:rPr>
          <w:sz w:val="28"/>
          <w:szCs w:val="28"/>
          <w:lang w:val="uk-UA"/>
        </w:rPr>
      </w:pPr>
      <w:r>
        <w:rPr>
          <w:color w:val="000000"/>
          <w:sz w:val="28"/>
          <w:szCs w:val="28"/>
          <w:lang w:val="uk-UA"/>
        </w:rPr>
        <w:t>- спортивне свято “Козацькому роду- нема переводу!” до Дня захисників та захисниць України;</w:t>
      </w:r>
    </w:p>
    <w:p w14:paraId="22E6D15E">
      <w:pPr>
        <w:pStyle w:val="5"/>
        <w:spacing w:before="0" w:beforeAutospacing="0" w:after="160" w:afterAutospacing="0" w:line="256" w:lineRule="auto"/>
        <w:rPr>
          <w:sz w:val="28"/>
          <w:szCs w:val="28"/>
          <w:lang w:val="uk-UA"/>
        </w:rPr>
      </w:pPr>
      <w:r>
        <w:rPr>
          <w:color w:val="000000"/>
          <w:sz w:val="28"/>
          <w:szCs w:val="28"/>
          <w:lang w:val="uk-UA"/>
        </w:rPr>
        <w:t>-відео-привітання  з Днем Захисників</w:t>
      </w:r>
    </w:p>
    <w:p w14:paraId="0BFACE9B">
      <w:pPr>
        <w:pStyle w:val="5"/>
        <w:spacing w:before="0" w:beforeAutospacing="0" w:after="160" w:afterAutospacing="0" w:line="256" w:lineRule="auto"/>
        <w:rPr>
          <w:sz w:val="28"/>
          <w:szCs w:val="28"/>
          <w:lang w:val="uk-UA"/>
        </w:rPr>
      </w:pPr>
      <w:r>
        <w:rPr>
          <w:color w:val="000000"/>
          <w:sz w:val="28"/>
          <w:szCs w:val="28"/>
          <w:lang w:val="uk-UA"/>
        </w:rPr>
        <w:t>- Тематичні свята у всіх дошкільних групах "Осінь наша золота";</w:t>
      </w:r>
    </w:p>
    <w:p w14:paraId="2FD4C06A">
      <w:pPr>
        <w:pStyle w:val="5"/>
        <w:spacing w:before="0" w:beforeAutospacing="0" w:after="160" w:afterAutospacing="0" w:line="256" w:lineRule="auto"/>
        <w:rPr>
          <w:sz w:val="28"/>
          <w:szCs w:val="28"/>
          <w:lang w:val="uk-UA"/>
        </w:rPr>
      </w:pPr>
      <w:r>
        <w:rPr>
          <w:color w:val="000000"/>
          <w:sz w:val="28"/>
          <w:szCs w:val="28"/>
          <w:lang w:val="uk-UA"/>
        </w:rPr>
        <w:t>- Новорічні свята та театральні дійства ;</w:t>
      </w:r>
    </w:p>
    <w:p w14:paraId="0FE66D84">
      <w:pPr>
        <w:pStyle w:val="5"/>
        <w:spacing w:before="0" w:beforeAutospacing="0" w:after="160" w:afterAutospacing="0" w:line="256" w:lineRule="auto"/>
        <w:rPr>
          <w:sz w:val="28"/>
          <w:szCs w:val="28"/>
          <w:lang w:val="uk-UA"/>
        </w:rPr>
      </w:pPr>
      <w:r>
        <w:rPr>
          <w:color w:val="000000"/>
          <w:sz w:val="28"/>
          <w:szCs w:val="28"/>
          <w:lang w:val="uk-UA"/>
        </w:rPr>
        <w:t>- Колективні перегляди занять в рамках тематичного та комплексного контролю;</w:t>
      </w:r>
    </w:p>
    <w:p w14:paraId="16040D9D">
      <w:pPr>
        <w:pStyle w:val="5"/>
        <w:spacing w:before="0" w:beforeAutospacing="0" w:after="160" w:afterAutospacing="0" w:line="256" w:lineRule="auto"/>
        <w:rPr>
          <w:sz w:val="28"/>
          <w:szCs w:val="28"/>
          <w:lang w:val="uk-UA"/>
        </w:rPr>
      </w:pPr>
      <w:r>
        <w:rPr>
          <w:color w:val="000000"/>
          <w:sz w:val="28"/>
          <w:szCs w:val="28"/>
          <w:lang w:val="uk-UA"/>
        </w:rPr>
        <w:t>-  Інтерактивна розвага для дітей " До побачення, ялинко!”;</w:t>
      </w:r>
    </w:p>
    <w:p w14:paraId="348AFD67">
      <w:pPr>
        <w:pStyle w:val="5"/>
        <w:spacing w:before="0" w:beforeAutospacing="0" w:after="160" w:afterAutospacing="0" w:line="256" w:lineRule="auto"/>
        <w:rPr>
          <w:sz w:val="28"/>
          <w:szCs w:val="28"/>
          <w:lang w:val="uk-UA"/>
        </w:rPr>
      </w:pPr>
      <w:r>
        <w:rPr>
          <w:color w:val="000000"/>
          <w:sz w:val="28"/>
          <w:szCs w:val="28"/>
          <w:lang w:val="uk-UA"/>
        </w:rPr>
        <w:t>- спортивне свято “ Нумо, Зимонько, давай! Весні естафету передавай!”;</w:t>
      </w:r>
    </w:p>
    <w:p w14:paraId="53282931">
      <w:pPr>
        <w:pStyle w:val="5"/>
        <w:spacing w:before="0" w:beforeAutospacing="0" w:after="160" w:afterAutospacing="0" w:line="256" w:lineRule="auto"/>
        <w:rPr>
          <w:sz w:val="28"/>
          <w:szCs w:val="28"/>
          <w:lang w:val="uk-UA"/>
        </w:rPr>
      </w:pPr>
      <w:r>
        <w:rPr>
          <w:color w:val="000000"/>
          <w:sz w:val="28"/>
          <w:szCs w:val="28"/>
          <w:lang w:val="uk-UA"/>
        </w:rPr>
        <w:t>-фізкультурна розвага “Дуже веселі старти”(Міжнародний день сміху);</w:t>
      </w:r>
    </w:p>
    <w:p w14:paraId="46C10F4C">
      <w:pPr>
        <w:pStyle w:val="5"/>
        <w:spacing w:before="0" w:beforeAutospacing="0" w:after="160" w:afterAutospacing="0" w:line="256" w:lineRule="auto"/>
        <w:rPr>
          <w:sz w:val="28"/>
          <w:szCs w:val="28"/>
          <w:lang w:val="uk-UA"/>
        </w:rPr>
      </w:pPr>
      <w:r>
        <w:rPr>
          <w:color w:val="000000"/>
          <w:sz w:val="28"/>
          <w:szCs w:val="28"/>
          <w:lang w:val="uk-UA"/>
        </w:rPr>
        <w:t>-  Тематичні заняття та фото-челенж до Дня єднання;</w:t>
      </w:r>
    </w:p>
    <w:p w14:paraId="7774AFEC">
      <w:pPr>
        <w:pStyle w:val="5"/>
        <w:spacing w:before="0" w:beforeAutospacing="0" w:after="160" w:afterAutospacing="0" w:line="256" w:lineRule="auto"/>
        <w:rPr>
          <w:sz w:val="28"/>
          <w:szCs w:val="28"/>
          <w:lang w:val="uk-UA"/>
        </w:rPr>
      </w:pPr>
      <w:r>
        <w:rPr>
          <w:color w:val="000000"/>
          <w:sz w:val="28"/>
          <w:szCs w:val="28"/>
          <w:lang w:val="uk-UA"/>
        </w:rPr>
        <w:t>- музична  великодня розвага “Грай, Веселко, барвами!”;</w:t>
      </w:r>
    </w:p>
    <w:p w14:paraId="528DDE5B">
      <w:pPr>
        <w:pStyle w:val="5"/>
        <w:spacing w:before="0" w:beforeAutospacing="0" w:after="160" w:afterAutospacing="0" w:line="256" w:lineRule="auto"/>
        <w:rPr>
          <w:sz w:val="28"/>
          <w:szCs w:val="28"/>
          <w:lang w:val="uk-UA"/>
        </w:rPr>
      </w:pPr>
      <w:r>
        <w:rPr>
          <w:color w:val="000000"/>
          <w:sz w:val="28"/>
          <w:szCs w:val="28"/>
          <w:lang w:val="uk-UA"/>
        </w:rPr>
        <w:t>-відео-привітання до Дня матері;</w:t>
      </w:r>
    </w:p>
    <w:p w14:paraId="27981902">
      <w:pPr>
        <w:pStyle w:val="5"/>
        <w:spacing w:before="0" w:beforeAutospacing="0" w:after="160" w:afterAutospacing="0" w:line="256" w:lineRule="auto"/>
        <w:rPr>
          <w:sz w:val="28"/>
          <w:szCs w:val="28"/>
          <w:lang w:val="uk-UA"/>
        </w:rPr>
      </w:pPr>
      <w:r>
        <w:rPr>
          <w:color w:val="000000"/>
          <w:sz w:val="28"/>
          <w:szCs w:val="28"/>
          <w:lang w:val="uk-UA"/>
        </w:rPr>
        <w:t>-  Челенж до Дня вишиванки “Одягни вишиванку”;</w:t>
      </w:r>
    </w:p>
    <w:p w14:paraId="1104344D">
      <w:pPr>
        <w:pStyle w:val="5"/>
        <w:spacing w:before="0" w:beforeAutospacing="0" w:after="160" w:afterAutospacing="0" w:line="256" w:lineRule="auto"/>
        <w:rPr>
          <w:sz w:val="28"/>
          <w:szCs w:val="28"/>
          <w:lang w:val="uk-UA"/>
        </w:rPr>
      </w:pPr>
      <w:r>
        <w:rPr>
          <w:color w:val="000000"/>
          <w:sz w:val="28"/>
          <w:szCs w:val="28"/>
          <w:lang w:val="uk-UA"/>
        </w:rPr>
        <w:t>-Челендж “Намалюйте разом!” з нагоди Дня сім’ї.</w:t>
      </w:r>
    </w:p>
    <w:p w14:paraId="695727E4">
      <w:pPr>
        <w:pStyle w:val="5"/>
        <w:spacing w:before="0" w:beforeAutospacing="0" w:after="160" w:afterAutospacing="0" w:line="256" w:lineRule="auto"/>
        <w:ind w:firstLine="560"/>
        <w:rPr>
          <w:sz w:val="28"/>
          <w:szCs w:val="28"/>
          <w:lang w:val="uk-UA"/>
        </w:rPr>
      </w:pPr>
      <w:r>
        <w:rPr>
          <w:color w:val="212529"/>
          <w:sz w:val="28"/>
          <w:szCs w:val="28"/>
          <w:shd w:val="clear" w:color="auto" w:fill="FFFFFF"/>
          <w:lang w:val="uk-UA"/>
        </w:rPr>
        <w:t>З метою забезпечення внутрішнього контролю за діяльністю педагогічних працівників, якістю освітнього процесу з дітьми та визначення його результативності, оцінки динаміки розвитку та сформованості життєвої компетентності дошкільників у старшій групі та паралельно в інших вікових групах було здійснено підсумкове вивчення «Моніторинг якості дошкільної освіти»,  яке тривало  з 14 травня по 28 травня 2025 року з урахуванням особливостей діяльності закладу в умовах воєнного стану, у групі раннього віку здійснено діагностику рівня розвитку дітей.</w:t>
      </w:r>
    </w:p>
    <w:p w14:paraId="3E7BB055">
      <w:pPr>
        <w:pStyle w:val="5"/>
        <w:spacing w:before="0" w:beforeAutospacing="0" w:after="0" w:afterAutospacing="0" w:line="360" w:lineRule="auto"/>
        <w:jc w:val="both"/>
        <w:rPr>
          <w:b/>
          <w:iCs/>
          <w:sz w:val="28"/>
          <w:szCs w:val="28"/>
          <w:lang w:val="uk-UA"/>
        </w:rPr>
      </w:pPr>
      <w:r>
        <w:rPr>
          <w:color w:val="000000"/>
          <w:sz w:val="28"/>
          <w:szCs w:val="28"/>
          <w:lang w:val="uk-UA"/>
        </w:rPr>
        <w:t xml:space="preserve">   </w:t>
      </w:r>
      <w:r>
        <w:rPr>
          <w:b/>
          <w:iCs/>
          <w:sz w:val="28"/>
          <w:szCs w:val="28"/>
          <w:lang w:val="uk-UA"/>
        </w:rPr>
        <w:t xml:space="preserve">Організація  харчування  дітей. </w:t>
      </w:r>
    </w:p>
    <w:p w14:paraId="25DC267A">
      <w:pPr>
        <w:widowControl w:val="0"/>
        <w:autoSpaceDE w:val="0"/>
        <w:autoSpaceDN w:val="0"/>
        <w:adjustRightInd w:val="0"/>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sz w:val="28"/>
          <w:szCs w:val="28"/>
          <w:lang w:val="uk-UA"/>
        </w:rPr>
        <w:t>Контроль за харчуванням дітей здійснювала група контролю (група ХАССР) відповідно до затвердженого алгоритму, результати контролю узагальнено в картках контролю. Під час контролю встановлено, що з</w:t>
      </w:r>
      <w:r>
        <w:rPr>
          <w:rFonts w:ascii="Times New Roman" w:hAnsi="Times New Roman" w:cs="Times New Roman"/>
          <w:bCs/>
          <w:sz w:val="28"/>
          <w:szCs w:val="28"/>
          <w:lang w:val="uk-UA"/>
        </w:rPr>
        <w:t>акупівлю продуктів харчування та продовольчої сировини заклад проводив відповідно до Закону України «Про публічні закупівлі»</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Продукти постачали частинами відповідно до графіка постачання та заявок із документами, що підтверджують їхню безпечність та якість.</w:t>
      </w:r>
    </w:p>
    <w:p w14:paraId="09BCCF45">
      <w:pPr>
        <w:tabs>
          <w:tab w:val="left" w:pos="748"/>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Вимоги до зберігання продуктів харчування та продовольчої сировини виконували. Холодильне обладнання в робочому стані, щоденно контролювали його температурний режим. При зберіганні продуктів харчування дотримано вимоги товарного сусідства.</w:t>
      </w:r>
    </w:p>
    <w:p w14:paraId="2B683F5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Працівники харчоблоку дотримувалися </w:t>
      </w:r>
      <w:r>
        <w:rPr>
          <w:rFonts w:ascii="Times New Roman" w:hAnsi="Times New Roman" w:cs="Times New Roman"/>
          <w:color w:val="000000"/>
          <w:sz w:val="28"/>
          <w:szCs w:val="28"/>
          <w:lang w:val="uk-UA"/>
        </w:rPr>
        <w:t>вимог до технологічної обробки продуктів, правил особистої гігієни,</w:t>
      </w:r>
      <w:r>
        <w:rPr>
          <w:rFonts w:ascii="Times New Roman" w:hAnsi="Times New Roman" w:cs="Times New Roman"/>
          <w:sz w:val="28"/>
          <w:szCs w:val="28"/>
          <w:lang w:val="uk-UA"/>
        </w:rPr>
        <w:t xml:space="preserve"> технології приготування страв, готові страви видавали після того, як сестра медична з дієтичного харчування знімала проби, результати заносили до Бракеражного журналу готових страв. Порушень під час приготування та фактичного виходу страв не було. Про це свідчать результати перевірок, що проводила група контролю за станом харчування.</w:t>
      </w:r>
    </w:p>
    <w:p w14:paraId="5952CC10">
      <w:pPr>
        <w:spacing w:after="0" w:line="240" w:lineRule="auto"/>
        <w:ind w:firstLine="426"/>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 результатами аналізу функціонування в Новолюбомирському ЗДО системи безпечності харчових продуктів та контролю за небезпечними факторами встановлено, що</w:t>
      </w:r>
      <w:r>
        <w:rPr>
          <w:rFonts w:ascii="Times New Roman" w:hAnsi="Times New Roman" w:eastAsia="Times New Roman" w:cs="Times New Roman"/>
          <w:color w:val="000000"/>
          <w:sz w:val="28"/>
          <w:szCs w:val="28"/>
          <w:shd w:val="clear" w:color="auto" w:fill="FFFFFF"/>
          <w:lang w:val="uk-UA"/>
        </w:rPr>
        <w:t xml:space="preserve"> </w:t>
      </w:r>
      <w:bookmarkStart w:id="2" w:name="n319"/>
      <w:bookmarkEnd w:id="2"/>
      <w:r>
        <w:rPr>
          <w:rFonts w:ascii="Times New Roman" w:hAnsi="Times New Roman" w:eastAsia="Times New Roman" w:cs="Times New Roman"/>
          <w:color w:val="000000"/>
          <w:sz w:val="28"/>
          <w:szCs w:val="28"/>
          <w:lang w:val="uk-UA"/>
        </w:rPr>
        <w:t>план НАССР охоплює всі технологічні процеси та харчові продукти, розроблені процедури впровадження коригувальних дій і верифікації достатні для ефективної роботи системи НАССР.</w:t>
      </w:r>
    </w:p>
    <w:p w14:paraId="586B6B63">
      <w:pPr>
        <w:tabs>
          <w:tab w:val="left" w:pos="144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Вихователі керували харчуванням дітей у групах, стежили за поставою дітей, інформували їх про назви страв, за потреби догодовували дітей.</w:t>
      </w:r>
    </w:p>
    <w:p w14:paraId="2C038C2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аналізу стану харчування з’ясовано, що норми харчування виконали загалом по закладу — 92 %.</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lang w:val="uk-UA"/>
        </w:rPr>
        <w:t>Підвищився показник виконання таких основних продуктів харчування як: риба на 20 %, птиця  на 5 %, свинина  на 12 %, проте ще досі знижений  показник виконання норм фруктів на 70 %, соків  на 100 %, молочних продуктів  на 17%.</w:t>
      </w:r>
    </w:p>
    <w:p w14:paraId="1F25AB0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за результатами виконання норм споживання продуктів харчування дітьми в ЗДО є і перевищення споживання норм таких продів як: хліб – 126%, масло вершкове – 125%, сіль – 133%, картопля 118- %, яйця – 173%, риба – 110%, сухофрукти – 170%.</w:t>
      </w:r>
    </w:p>
    <w:p w14:paraId="715A6047">
      <w:pPr>
        <w:pStyle w:val="5"/>
        <w:spacing w:before="0" w:beforeAutospacing="0" w:after="0" w:afterAutospacing="0" w:line="360" w:lineRule="auto"/>
        <w:jc w:val="both"/>
        <w:rPr>
          <w:b/>
          <w:iCs/>
          <w:sz w:val="28"/>
          <w:szCs w:val="28"/>
          <w:lang w:val="uk-UA"/>
        </w:rPr>
      </w:pPr>
    </w:p>
    <w:p w14:paraId="48119E22">
      <w:pPr>
        <w:pStyle w:val="7"/>
        <w:tabs>
          <w:tab w:val="left" w:pos="993"/>
        </w:tabs>
        <w:spacing w:line="360" w:lineRule="auto"/>
        <w:ind w:left="0"/>
        <w:jc w:val="both"/>
        <w:rPr>
          <w:rFonts w:eastAsia="Times New Roman"/>
          <w:b/>
          <w:iCs/>
          <w:sz w:val="28"/>
          <w:szCs w:val="28"/>
          <w:lang w:val="uk-UA"/>
        </w:rPr>
      </w:pPr>
      <w:r>
        <w:rPr>
          <w:rFonts w:eastAsia="Times New Roman"/>
          <w:b/>
          <w:iCs/>
          <w:sz w:val="28"/>
          <w:szCs w:val="28"/>
          <w:lang w:val="uk-UA"/>
        </w:rPr>
        <w:t xml:space="preserve">Матеріально-технічна  та  навчально-методична  база. </w:t>
      </w:r>
      <w:r>
        <w:rPr>
          <w:rFonts w:eastAsia="Times New Roman"/>
          <w:sz w:val="28"/>
          <w:szCs w:val="28"/>
          <w:lang w:val="uk-UA"/>
        </w:rPr>
        <w:t xml:space="preserve">Фінансування закладу дошкільної освіти  здійснюється з </w:t>
      </w:r>
      <w:bookmarkStart w:id="3" w:name="_Hlk137042819"/>
      <w:r>
        <w:rPr>
          <w:rFonts w:eastAsia="Times New Roman"/>
          <w:sz w:val="28"/>
          <w:szCs w:val="28"/>
          <w:lang w:val="uk-UA"/>
        </w:rPr>
        <w:t>місцевого бюджету</w:t>
      </w:r>
      <w:bookmarkEnd w:id="3"/>
      <w:r>
        <w:rPr>
          <w:rFonts w:eastAsia="Times New Roman"/>
          <w:sz w:val="28"/>
          <w:szCs w:val="28"/>
          <w:lang w:val="uk-UA"/>
        </w:rPr>
        <w:t>. З місцевого бюджету повністю профінансовано усі захищені статті: заробітна плата працівників, комунальні послуги та харчування дітей.</w:t>
      </w:r>
      <w:r>
        <w:rPr>
          <w:rFonts w:eastAsia="Times New Roman"/>
          <w:color w:val="FF0000"/>
          <w:sz w:val="28"/>
          <w:szCs w:val="28"/>
          <w:lang w:val="uk-UA"/>
        </w:rPr>
        <w:t xml:space="preserve"> </w:t>
      </w:r>
    </w:p>
    <w:p w14:paraId="66EC4D06">
      <w:pPr>
        <w:spacing w:after="0" w:line="360" w:lineRule="auto"/>
        <w:ind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Також коштами місцевого бюджету профінансовано проведення поточних ремонтних  робіт в закладі, забезпечення миючими та дезінфікуючими засобами , прального порошку, лабораторні дослідження та медичний огляд працівників.</w:t>
      </w:r>
    </w:p>
    <w:p w14:paraId="1253D4BF">
      <w:pPr>
        <w:spacing w:after="0" w:line="360" w:lineRule="auto"/>
        <w:ind w:firstLine="54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Щорічно адміністрацією розробляються заходи, створюється комісія, яка перевіряє готовність усіх приміщень закладу до роботи у навчальному році, видається наказ про готовність ЗДО до роботи у  навчальному році, роботи в осінньо-зимовий період. </w:t>
      </w:r>
    </w:p>
    <w:p w14:paraId="351556A3">
      <w:pPr>
        <w:spacing w:after="0" w:line="360" w:lineRule="auto"/>
        <w:contextualSpacing/>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 минулому навчальному 2024/2025 році Олександрійською сільською радою на потреби ЗДО було виділено такі кошти:</w:t>
      </w:r>
    </w:p>
    <w:p w14:paraId="0EA98E59">
      <w:pPr>
        <w:pStyle w:val="5"/>
        <w:spacing w:before="0" w:beforeAutospacing="0" w:after="200" w:afterAutospacing="0"/>
        <w:jc w:val="both"/>
        <w:rPr>
          <w:sz w:val="28"/>
          <w:szCs w:val="28"/>
          <w:lang w:val="uk-UA"/>
        </w:rPr>
      </w:pPr>
      <w:r>
        <w:rPr>
          <w:sz w:val="28"/>
          <w:szCs w:val="28"/>
          <w:lang w:val="uk-UA"/>
        </w:rPr>
        <w:t xml:space="preserve"> 1. </w:t>
      </w:r>
      <w:r>
        <w:rPr>
          <w:color w:val="000000"/>
          <w:sz w:val="28"/>
          <w:szCs w:val="28"/>
          <w:lang w:val="uk-UA"/>
        </w:rPr>
        <w:t>Заробітна плата  -  3 385 726,00 грн.;</w:t>
      </w:r>
    </w:p>
    <w:p w14:paraId="19C6ABB9">
      <w:pPr>
        <w:pStyle w:val="5"/>
        <w:spacing w:before="0" w:beforeAutospacing="0" w:after="200" w:afterAutospacing="0"/>
        <w:jc w:val="both"/>
        <w:rPr>
          <w:sz w:val="28"/>
          <w:szCs w:val="28"/>
          <w:lang w:val="uk-UA"/>
        </w:rPr>
      </w:pPr>
      <w:r>
        <w:rPr>
          <w:sz w:val="28"/>
          <w:szCs w:val="28"/>
          <w:lang w:val="uk-UA"/>
        </w:rPr>
        <w:t xml:space="preserve">2. </w:t>
      </w:r>
      <w:r>
        <w:rPr>
          <w:color w:val="000000"/>
          <w:sz w:val="28"/>
          <w:szCs w:val="28"/>
          <w:lang w:val="uk-UA"/>
        </w:rPr>
        <w:t>Єдиний соціальний внесок  - 781147,67 грн.;</w:t>
      </w:r>
    </w:p>
    <w:p w14:paraId="75B6A54E">
      <w:pPr>
        <w:pStyle w:val="5"/>
        <w:spacing w:before="0" w:beforeAutospacing="0" w:after="200" w:afterAutospacing="0"/>
        <w:jc w:val="both"/>
        <w:rPr>
          <w:sz w:val="28"/>
          <w:szCs w:val="28"/>
          <w:lang w:val="uk-UA"/>
        </w:rPr>
      </w:pPr>
      <w:r>
        <w:rPr>
          <w:color w:val="000000"/>
          <w:sz w:val="28"/>
          <w:szCs w:val="28"/>
          <w:lang w:val="uk-UA"/>
        </w:rPr>
        <w:t>3. Продукти харчування  - 241963,75 грн.;</w:t>
      </w:r>
    </w:p>
    <w:p w14:paraId="7BEAE2E1">
      <w:pPr>
        <w:pStyle w:val="5"/>
        <w:spacing w:before="0" w:beforeAutospacing="0" w:after="200" w:afterAutospacing="0"/>
        <w:jc w:val="both"/>
        <w:rPr>
          <w:sz w:val="28"/>
          <w:szCs w:val="28"/>
          <w:lang w:val="uk-UA"/>
        </w:rPr>
      </w:pPr>
      <w:r>
        <w:rPr>
          <w:color w:val="000000"/>
          <w:sz w:val="28"/>
          <w:szCs w:val="28"/>
          <w:lang w:val="uk-UA"/>
        </w:rPr>
        <w:t>5. Енергоносії  - 437072,88 грн.:</w:t>
      </w:r>
    </w:p>
    <w:p w14:paraId="7D0ED370">
      <w:pPr>
        <w:pStyle w:val="5"/>
        <w:spacing w:before="0" w:beforeAutospacing="0" w:after="200" w:afterAutospacing="0"/>
        <w:ind w:left="720"/>
        <w:jc w:val="both"/>
        <w:rPr>
          <w:sz w:val="28"/>
          <w:szCs w:val="28"/>
          <w:lang w:val="uk-UA"/>
        </w:rPr>
      </w:pPr>
      <w:r>
        <w:rPr>
          <w:color w:val="000000"/>
          <w:sz w:val="28"/>
          <w:szCs w:val="28"/>
          <w:lang w:val="uk-UA"/>
        </w:rPr>
        <w:t>-вода – 11978,88 грн.;</w:t>
      </w:r>
    </w:p>
    <w:p w14:paraId="3CD259B6">
      <w:pPr>
        <w:pStyle w:val="5"/>
        <w:spacing w:before="0" w:beforeAutospacing="0" w:after="200" w:afterAutospacing="0"/>
        <w:ind w:left="720"/>
        <w:jc w:val="both"/>
        <w:rPr>
          <w:sz w:val="28"/>
          <w:szCs w:val="28"/>
          <w:lang w:val="uk-UA"/>
        </w:rPr>
      </w:pPr>
      <w:r>
        <w:rPr>
          <w:color w:val="000000"/>
          <w:sz w:val="28"/>
          <w:szCs w:val="28"/>
          <w:lang w:val="uk-UA"/>
        </w:rPr>
        <w:t>-вивезення сміття – 2400 грн.;</w:t>
      </w:r>
    </w:p>
    <w:p w14:paraId="6CC875DA">
      <w:pPr>
        <w:pStyle w:val="5"/>
        <w:spacing w:before="0" w:beforeAutospacing="0" w:after="200" w:afterAutospacing="0"/>
        <w:ind w:left="720"/>
        <w:jc w:val="both"/>
        <w:rPr>
          <w:sz w:val="28"/>
          <w:szCs w:val="28"/>
          <w:lang w:val="uk-UA"/>
        </w:rPr>
      </w:pPr>
      <w:r>
        <w:rPr>
          <w:color w:val="000000"/>
          <w:sz w:val="28"/>
          <w:szCs w:val="28"/>
          <w:lang w:val="uk-UA"/>
        </w:rPr>
        <w:t>-електроенергія – 158820,57грн.;</w:t>
      </w:r>
    </w:p>
    <w:p w14:paraId="615E2B1F">
      <w:pPr>
        <w:pStyle w:val="5"/>
        <w:spacing w:before="0" w:beforeAutospacing="0" w:after="200" w:afterAutospacing="0"/>
        <w:ind w:left="720"/>
        <w:jc w:val="both"/>
        <w:rPr>
          <w:sz w:val="28"/>
          <w:szCs w:val="28"/>
          <w:lang w:val="uk-UA"/>
        </w:rPr>
      </w:pPr>
      <w:r>
        <w:rPr>
          <w:color w:val="000000"/>
          <w:sz w:val="28"/>
          <w:szCs w:val="28"/>
          <w:lang w:val="uk-UA"/>
        </w:rPr>
        <w:t>-газопостачання – 263873,43 грн.;</w:t>
      </w:r>
    </w:p>
    <w:p w14:paraId="74A93912">
      <w:pPr>
        <w:pStyle w:val="5"/>
        <w:spacing w:before="0" w:beforeAutospacing="0" w:after="0" w:afterAutospacing="0"/>
        <w:jc w:val="both"/>
        <w:rPr>
          <w:sz w:val="28"/>
          <w:szCs w:val="28"/>
          <w:lang w:val="uk-UA"/>
        </w:rPr>
      </w:pPr>
      <w:r>
        <w:rPr>
          <w:color w:val="000000"/>
          <w:sz w:val="28"/>
          <w:szCs w:val="28"/>
          <w:lang w:val="uk-UA"/>
        </w:rPr>
        <w:t>   6. Придбання предметів та матеріалів 56380,50 - грн.:</w:t>
      </w:r>
    </w:p>
    <w:p w14:paraId="1AFF6E90">
      <w:pPr>
        <w:pStyle w:val="5"/>
        <w:spacing w:before="0" w:beforeAutospacing="0" w:after="0" w:afterAutospacing="0"/>
        <w:jc w:val="both"/>
        <w:rPr>
          <w:sz w:val="28"/>
          <w:szCs w:val="28"/>
          <w:lang w:val="uk-UA"/>
        </w:rPr>
      </w:pPr>
      <w:r>
        <w:rPr>
          <w:color w:val="000000"/>
          <w:sz w:val="28"/>
          <w:szCs w:val="28"/>
          <w:lang w:val="uk-UA"/>
        </w:rPr>
        <w:t>             - миючі засоби –4579,00 грн.;</w:t>
      </w:r>
    </w:p>
    <w:p w14:paraId="54414A13">
      <w:pPr>
        <w:pStyle w:val="5"/>
        <w:spacing w:before="0" w:beforeAutospacing="0" w:after="0" w:afterAutospacing="0"/>
        <w:jc w:val="both"/>
        <w:rPr>
          <w:sz w:val="28"/>
          <w:szCs w:val="28"/>
          <w:lang w:val="uk-UA"/>
        </w:rPr>
      </w:pPr>
      <w:r>
        <w:rPr>
          <w:color w:val="000000"/>
          <w:sz w:val="28"/>
          <w:szCs w:val="28"/>
          <w:lang w:val="uk-UA"/>
        </w:rPr>
        <w:t>            - постільна білизна – 8000,00 грн.;</w:t>
      </w:r>
    </w:p>
    <w:p w14:paraId="67C3AAD8">
      <w:pPr>
        <w:pStyle w:val="5"/>
        <w:spacing w:before="0" w:beforeAutospacing="0" w:after="0" w:afterAutospacing="0"/>
        <w:jc w:val="both"/>
        <w:rPr>
          <w:sz w:val="28"/>
          <w:szCs w:val="28"/>
          <w:lang w:val="uk-UA"/>
        </w:rPr>
      </w:pPr>
      <w:r>
        <w:rPr>
          <w:color w:val="000000"/>
          <w:sz w:val="28"/>
          <w:szCs w:val="28"/>
          <w:lang w:val="uk-UA"/>
        </w:rPr>
        <w:t>            - Спец одяг для працівників – 4440,00 грн.;</w:t>
      </w:r>
    </w:p>
    <w:p w14:paraId="587E088B">
      <w:pPr>
        <w:pStyle w:val="5"/>
        <w:spacing w:before="0" w:beforeAutospacing="0" w:after="0" w:afterAutospacing="0"/>
        <w:jc w:val="both"/>
        <w:rPr>
          <w:sz w:val="28"/>
          <w:szCs w:val="28"/>
          <w:lang w:val="uk-UA"/>
        </w:rPr>
      </w:pPr>
      <w:r>
        <w:rPr>
          <w:color w:val="000000"/>
          <w:sz w:val="28"/>
          <w:szCs w:val="28"/>
          <w:lang w:val="uk-UA"/>
        </w:rPr>
        <w:t>            - електропраска – 2995,00 грн.;</w:t>
      </w:r>
    </w:p>
    <w:p w14:paraId="761AA1CC">
      <w:pPr>
        <w:pStyle w:val="5"/>
        <w:spacing w:before="0" w:beforeAutospacing="0" w:after="0" w:afterAutospacing="0"/>
        <w:jc w:val="both"/>
        <w:rPr>
          <w:sz w:val="28"/>
          <w:szCs w:val="28"/>
          <w:lang w:val="uk-UA"/>
        </w:rPr>
      </w:pPr>
      <w:r>
        <w:rPr>
          <w:color w:val="000000"/>
          <w:sz w:val="28"/>
          <w:szCs w:val="28"/>
          <w:lang w:val="uk-UA"/>
        </w:rPr>
        <w:t>            - морозильна камера – 14999,00 грн</w:t>
      </w:r>
    </w:p>
    <w:p w14:paraId="53A62A3F">
      <w:pPr>
        <w:pStyle w:val="5"/>
        <w:spacing w:before="0" w:beforeAutospacing="0" w:after="0" w:afterAutospacing="0"/>
        <w:jc w:val="both"/>
        <w:rPr>
          <w:sz w:val="28"/>
          <w:szCs w:val="28"/>
          <w:lang w:val="uk-UA"/>
        </w:rPr>
      </w:pPr>
      <w:r>
        <w:rPr>
          <w:color w:val="000000"/>
          <w:sz w:val="28"/>
          <w:szCs w:val="28"/>
          <w:lang w:val="uk-UA"/>
        </w:rPr>
        <w:t>            - світильники аварійні  – 6400,00 грн.;</w:t>
      </w:r>
    </w:p>
    <w:p w14:paraId="28AFA634">
      <w:pPr>
        <w:pStyle w:val="5"/>
        <w:spacing w:before="0" w:beforeAutospacing="0" w:after="0" w:afterAutospacing="0"/>
        <w:jc w:val="both"/>
        <w:rPr>
          <w:sz w:val="28"/>
          <w:szCs w:val="28"/>
          <w:lang w:val="uk-UA"/>
        </w:rPr>
      </w:pPr>
      <w:r>
        <w:rPr>
          <w:color w:val="000000"/>
          <w:sz w:val="28"/>
          <w:szCs w:val="28"/>
          <w:lang w:val="uk-UA"/>
        </w:rPr>
        <w:t>            -поріг гумовий – 3800.00 грн.;</w:t>
      </w:r>
    </w:p>
    <w:p w14:paraId="7587E145">
      <w:pPr>
        <w:pStyle w:val="5"/>
        <w:spacing w:before="0" w:beforeAutospacing="0" w:after="0" w:afterAutospacing="0"/>
        <w:jc w:val="both"/>
        <w:rPr>
          <w:sz w:val="28"/>
          <w:szCs w:val="28"/>
          <w:lang w:val="uk-UA"/>
        </w:rPr>
      </w:pPr>
      <w:r>
        <w:rPr>
          <w:color w:val="000000"/>
          <w:sz w:val="28"/>
          <w:szCs w:val="28"/>
          <w:lang w:val="uk-UA"/>
        </w:rPr>
        <w:t>            -кухонний посуд – 9950,00 грн.;</w:t>
      </w:r>
    </w:p>
    <w:p w14:paraId="78D9FFBC">
      <w:pPr>
        <w:pStyle w:val="5"/>
        <w:spacing w:before="0" w:beforeAutospacing="0" w:after="0" w:afterAutospacing="0"/>
        <w:jc w:val="both"/>
        <w:rPr>
          <w:color w:val="000000"/>
          <w:sz w:val="28"/>
          <w:szCs w:val="28"/>
          <w:lang w:val="uk-UA"/>
        </w:rPr>
      </w:pPr>
      <w:r>
        <w:rPr>
          <w:color w:val="000000"/>
          <w:sz w:val="28"/>
          <w:szCs w:val="28"/>
          <w:lang w:val="uk-UA"/>
        </w:rPr>
        <w:t>            -господарчі та будівельні матеріали – 1217.50</w:t>
      </w:r>
    </w:p>
    <w:p w14:paraId="5E34D03F">
      <w:pPr>
        <w:pStyle w:val="5"/>
        <w:spacing w:before="0" w:beforeAutospacing="0" w:after="0" w:afterAutospacing="0"/>
        <w:jc w:val="both"/>
        <w:rPr>
          <w:sz w:val="28"/>
          <w:szCs w:val="28"/>
          <w:lang w:val="uk-UA"/>
        </w:rPr>
      </w:pPr>
    </w:p>
    <w:p w14:paraId="2B25F1F5">
      <w:pPr>
        <w:pStyle w:val="5"/>
        <w:spacing w:before="0" w:beforeAutospacing="0" w:after="0" w:afterAutospacing="0"/>
        <w:jc w:val="both"/>
        <w:rPr>
          <w:sz w:val="28"/>
          <w:szCs w:val="28"/>
          <w:lang w:val="uk-UA"/>
        </w:rPr>
      </w:pPr>
      <w:r>
        <w:rPr>
          <w:color w:val="000000"/>
          <w:sz w:val="28"/>
          <w:szCs w:val="28"/>
          <w:lang w:val="uk-UA"/>
        </w:rPr>
        <w:t>  7. Послуги  - 85887.00 грн.:</w:t>
      </w:r>
    </w:p>
    <w:p w14:paraId="69BFFB26">
      <w:pPr>
        <w:pStyle w:val="5"/>
        <w:spacing w:before="0" w:beforeAutospacing="0" w:after="0" w:afterAutospacing="0"/>
        <w:jc w:val="both"/>
        <w:rPr>
          <w:sz w:val="28"/>
          <w:szCs w:val="28"/>
          <w:lang w:val="uk-UA"/>
        </w:rPr>
      </w:pPr>
      <w:r>
        <w:rPr>
          <w:color w:val="000000"/>
          <w:sz w:val="28"/>
          <w:szCs w:val="28"/>
          <w:lang w:val="uk-UA"/>
        </w:rPr>
        <w:t>           - інтернет  - 4200,00 грн.;</w:t>
      </w:r>
    </w:p>
    <w:p w14:paraId="3E82F017">
      <w:pPr>
        <w:pStyle w:val="5"/>
        <w:spacing w:before="0" w:beforeAutospacing="0" w:after="0" w:afterAutospacing="0"/>
        <w:jc w:val="both"/>
        <w:rPr>
          <w:sz w:val="28"/>
          <w:szCs w:val="28"/>
          <w:lang w:val="uk-UA"/>
        </w:rPr>
      </w:pPr>
      <w:r>
        <w:rPr>
          <w:color w:val="000000"/>
          <w:sz w:val="28"/>
          <w:szCs w:val="28"/>
          <w:lang w:val="uk-UA"/>
        </w:rPr>
        <w:t>           - обслуговування тривожної кнопки – 1200,00 грн.</w:t>
      </w:r>
    </w:p>
    <w:p w14:paraId="404182F0">
      <w:pPr>
        <w:pStyle w:val="5"/>
        <w:spacing w:before="0" w:beforeAutospacing="0" w:after="0" w:afterAutospacing="0"/>
        <w:jc w:val="both"/>
        <w:rPr>
          <w:sz w:val="28"/>
          <w:szCs w:val="28"/>
          <w:lang w:val="uk-UA"/>
        </w:rPr>
      </w:pPr>
      <w:r>
        <w:rPr>
          <w:color w:val="000000"/>
          <w:sz w:val="28"/>
          <w:szCs w:val="28"/>
          <w:lang w:val="uk-UA"/>
        </w:rPr>
        <w:t>           - дератизація – 6000,00 грн.;</w:t>
      </w:r>
    </w:p>
    <w:p w14:paraId="09FF344C">
      <w:pPr>
        <w:pStyle w:val="5"/>
        <w:spacing w:before="0" w:beforeAutospacing="0" w:after="0" w:afterAutospacing="0"/>
        <w:jc w:val="both"/>
        <w:rPr>
          <w:sz w:val="28"/>
          <w:szCs w:val="28"/>
          <w:lang w:val="uk-UA"/>
        </w:rPr>
      </w:pPr>
      <w:r>
        <w:rPr>
          <w:color w:val="000000"/>
          <w:sz w:val="28"/>
          <w:szCs w:val="28"/>
          <w:lang w:val="uk-UA"/>
        </w:rPr>
        <w:t>           - технічне обслуговування газового обладнання -  6871,00 грн.;</w:t>
      </w:r>
    </w:p>
    <w:p w14:paraId="1E85EAD4">
      <w:pPr>
        <w:pStyle w:val="5"/>
        <w:spacing w:before="0" w:beforeAutospacing="0" w:after="0" w:afterAutospacing="0"/>
        <w:jc w:val="both"/>
        <w:rPr>
          <w:sz w:val="28"/>
          <w:szCs w:val="28"/>
          <w:lang w:val="uk-UA"/>
        </w:rPr>
      </w:pPr>
      <w:r>
        <w:rPr>
          <w:color w:val="000000"/>
          <w:sz w:val="28"/>
          <w:szCs w:val="28"/>
          <w:lang w:val="uk-UA"/>
        </w:rPr>
        <w:t>           - оновлення програми МЕДок – 1 900,00 грн.;</w:t>
      </w:r>
    </w:p>
    <w:p w14:paraId="01202CE1">
      <w:pPr>
        <w:pStyle w:val="5"/>
        <w:spacing w:before="0" w:beforeAutospacing="0" w:after="0" w:afterAutospacing="0"/>
        <w:jc w:val="both"/>
        <w:rPr>
          <w:sz w:val="28"/>
          <w:szCs w:val="28"/>
          <w:lang w:val="uk-UA"/>
        </w:rPr>
      </w:pPr>
      <w:r>
        <w:rPr>
          <w:color w:val="000000"/>
          <w:sz w:val="28"/>
          <w:szCs w:val="28"/>
          <w:lang w:val="uk-UA"/>
        </w:rPr>
        <w:t>           - послуги веб-сайту – 1 800,00 грн.;</w:t>
      </w:r>
    </w:p>
    <w:p w14:paraId="4A665707">
      <w:pPr>
        <w:pStyle w:val="5"/>
        <w:spacing w:before="0" w:beforeAutospacing="0" w:after="0" w:afterAutospacing="0"/>
        <w:jc w:val="both"/>
        <w:rPr>
          <w:sz w:val="28"/>
          <w:szCs w:val="28"/>
          <w:lang w:val="uk-UA"/>
        </w:rPr>
      </w:pPr>
      <w:r>
        <w:rPr>
          <w:color w:val="000000"/>
          <w:sz w:val="28"/>
          <w:szCs w:val="28"/>
          <w:lang w:val="uk-UA"/>
        </w:rPr>
        <w:t>           - медогляд працівників – 15976,00 грн.;</w:t>
      </w:r>
    </w:p>
    <w:p w14:paraId="53259696">
      <w:pPr>
        <w:pStyle w:val="5"/>
        <w:spacing w:before="0" w:beforeAutospacing="0" w:after="0" w:afterAutospacing="0"/>
        <w:jc w:val="both"/>
        <w:rPr>
          <w:color w:val="000000"/>
          <w:sz w:val="28"/>
          <w:szCs w:val="28"/>
          <w:lang w:val="uk-UA"/>
        </w:rPr>
      </w:pPr>
      <w:r>
        <w:rPr>
          <w:color w:val="000000"/>
          <w:sz w:val="28"/>
          <w:szCs w:val="28"/>
          <w:lang w:val="uk-UA"/>
        </w:rPr>
        <w:t>           - лабораторні дослідження – 4000,00грн.</w:t>
      </w:r>
    </w:p>
    <w:p w14:paraId="74C4D722">
      <w:pPr>
        <w:pStyle w:val="5"/>
        <w:spacing w:before="0" w:beforeAutospacing="0" w:after="0" w:afterAutospacing="0"/>
        <w:jc w:val="both"/>
        <w:rPr>
          <w:color w:val="000000"/>
          <w:sz w:val="28"/>
          <w:szCs w:val="28"/>
          <w:lang w:val="uk-UA"/>
        </w:rPr>
      </w:pPr>
      <w:r>
        <w:rPr>
          <w:color w:val="000000"/>
          <w:sz w:val="28"/>
          <w:szCs w:val="28"/>
          <w:lang w:val="uk-UA"/>
        </w:rPr>
        <w:t xml:space="preserve">           -електронні журнали 12240,00</w:t>
      </w:r>
    </w:p>
    <w:p w14:paraId="6619BE64">
      <w:pPr>
        <w:pStyle w:val="5"/>
        <w:spacing w:before="0" w:beforeAutospacing="0" w:after="0" w:afterAutospacing="0"/>
        <w:jc w:val="both"/>
        <w:rPr>
          <w:color w:val="000000"/>
          <w:sz w:val="28"/>
          <w:szCs w:val="28"/>
          <w:lang w:val="uk-UA"/>
        </w:rPr>
      </w:pPr>
      <w:r>
        <w:rPr>
          <w:color w:val="000000"/>
          <w:sz w:val="28"/>
          <w:szCs w:val="28"/>
          <w:lang w:val="uk-UA"/>
        </w:rPr>
        <w:t xml:space="preserve">            - атестація робочих місць- 3600,00</w:t>
      </w:r>
    </w:p>
    <w:p w14:paraId="3C76A5AB">
      <w:pPr>
        <w:pStyle w:val="5"/>
        <w:spacing w:before="0" w:beforeAutospacing="0" w:after="0" w:afterAutospacing="0"/>
        <w:jc w:val="both"/>
        <w:rPr>
          <w:color w:val="000000"/>
          <w:sz w:val="28"/>
          <w:szCs w:val="28"/>
          <w:lang w:val="uk-UA"/>
        </w:rPr>
      </w:pPr>
      <w:r>
        <w:rPr>
          <w:color w:val="000000"/>
          <w:sz w:val="28"/>
          <w:szCs w:val="28"/>
          <w:lang w:val="uk-UA"/>
        </w:rPr>
        <w:t xml:space="preserve">           - дослідження викидів – 11000,00</w:t>
      </w:r>
    </w:p>
    <w:p w14:paraId="7C20F4BE">
      <w:pPr>
        <w:pStyle w:val="5"/>
        <w:spacing w:before="0" w:beforeAutospacing="0" w:after="0" w:afterAutospacing="0"/>
        <w:jc w:val="both"/>
        <w:rPr>
          <w:sz w:val="28"/>
          <w:szCs w:val="28"/>
          <w:lang w:val="uk-UA"/>
        </w:rPr>
      </w:pPr>
    </w:p>
    <w:p w14:paraId="4EAE0C40">
      <w:pPr>
        <w:pStyle w:val="5"/>
        <w:spacing w:before="0" w:beforeAutospacing="0" w:after="0" w:afterAutospacing="0"/>
        <w:jc w:val="both"/>
        <w:rPr>
          <w:sz w:val="28"/>
          <w:szCs w:val="28"/>
          <w:lang w:val="uk-UA"/>
        </w:rPr>
      </w:pPr>
      <w:r>
        <w:rPr>
          <w:sz w:val="28"/>
          <w:szCs w:val="28"/>
          <w:lang w:val="uk-UA"/>
        </w:rPr>
        <w:t>Також, дякуючи нашим меценатам, спонсорам, ми поповнили матеріальну базу закладу 42000,00 :</w:t>
      </w:r>
    </w:p>
    <w:p w14:paraId="01C15346">
      <w:pPr>
        <w:pStyle w:val="5"/>
        <w:numPr>
          <w:ilvl w:val="0"/>
          <w:numId w:val="1"/>
        </w:numPr>
        <w:spacing w:before="0" w:beforeAutospacing="0" w:after="0" w:afterAutospacing="0"/>
        <w:jc w:val="both"/>
        <w:rPr>
          <w:sz w:val="28"/>
          <w:szCs w:val="28"/>
          <w:lang w:val="uk-UA"/>
        </w:rPr>
      </w:pPr>
      <w:r>
        <w:rPr>
          <w:sz w:val="28"/>
          <w:szCs w:val="28"/>
          <w:lang w:val="uk-UA"/>
        </w:rPr>
        <w:t>Акомуляторний кущоріз та міні пилка– 5820,00</w:t>
      </w:r>
    </w:p>
    <w:p w14:paraId="099BDCE6">
      <w:pPr>
        <w:pStyle w:val="5"/>
        <w:numPr>
          <w:ilvl w:val="0"/>
          <w:numId w:val="1"/>
        </w:numPr>
        <w:spacing w:before="0" w:beforeAutospacing="0" w:after="0" w:afterAutospacing="0"/>
        <w:jc w:val="both"/>
        <w:rPr>
          <w:sz w:val="28"/>
          <w:szCs w:val="28"/>
          <w:lang w:val="uk-UA"/>
        </w:rPr>
      </w:pPr>
      <w:r>
        <w:rPr>
          <w:sz w:val="28"/>
          <w:szCs w:val="28"/>
          <w:lang w:val="uk-UA"/>
        </w:rPr>
        <w:t>Розвивальні іграшки на суму -15000,00</w:t>
      </w:r>
    </w:p>
    <w:p w14:paraId="56CFE990">
      <w:pPr>
        <w:pStyle w:val="5"/>
        <w:numPr>
          <w:ilvl w:val="0"/>
          <w:numId w:val="1"/>
        </w:numPr>
        <w:spacing w:before="0" w:beforeAutospacing="0" w:after="0" w:afterAutospacing="0"/>
        <w:jc w:val="both"/>
        <w:rPr>
          <w:sz w:val="28"/>
          <w:szCs w:val="28"/>
          <w:lang w:val="uk-UA"/>
        </w:rPr>
      </w:pPr>
      <w:r>
        <w:rPr>
          <w:sz w:val="28"/>
          <w:szCs w:val="28"/>
          <w:lang w:val="uk-UA"/>
        </w:rPr>
        <w:t>Передплата на журнали 6200.00</w:t>
      </w:r>
    </w:p>
    <w:p w14:paraId="3837A25C">
      <w:pPr>
        <w:pStyle w:val="5"/>
        <w:numPr>
          <w:ilvl w:val="0"/>
          <w:numId w:val="1"/>
        </w:numPr>
        <w:spacing w:before="0" w:beforeAutospacing="0" w:after="0" w:afterAutospacing="0"/>
        <w:jc w:val="both"/>
        <w:rPr>
          <w:sz w:val="28"/>
          <w:szCs w:val="28"/>
          <w:lang w:val="uk-UA"/>
        </w:rPr>
      </w:pPr>
      <w:r>
        <w:rPr>
          <w:sz w:val="28"/>
          <w:szCs w:val="28"/>
          <w:lang w:val="uk-UA"/>
        </w:rPr>
        <w:t>Ремонт принтера – 1300,00</w:t>
      </w:r>
    </w:p>
    <w:p w14:paraId="6CEB33B7">
      <w:pPr>
        <w:pStyle w:val="5"/>
        <w:numPr>
          <w:ilvl w:val="0"/>
          <w:numId w:val="1"/>
        </w:numPr>
        <w:spacing w:before="0" w:beforeAutospacing="0" w:after="0" w:afterAutospacing="0"/>
        <w:jc w:val="both"/>
        <w:rPr>
          <w:sz w:val="28"/>
          <w:szCs w:val="28"/>
          <w:lang w:val="uk-UA"/>
        </w:rPr>
      </w:pPr>
      <w:r>
        <w:rPr>
          <w:sz w:val="28"/>
          <w:szCs w:val="28"/>
          <w:lang w:val="uk-UA"/>
        </w:rPr>
        <w:t>Ремонт пральної машини (2)- 1950,00</w:t>
      </w:r>
    </w:p>
    <w:p w14:paraId="0CA4B826">
      <w:pPr>
        <w:pStyle w:val="5"/>
        <w:numPr>
          <w:ilvl w:val="0"/>
          <w:numId w:val="1"/>
        </w:numPr>
        <w:spacing w:before="0" w:beforeAutospacing="0" w:after="0" w:afterAutospacing="0"/>
        <w:jc w:val="both"/>
        <w:rPr>
          <w:sz w:val="28"/>
          <w:szCs w:val="28"/>
          <w:lang w:val="uk-UA"/>
        </w:rPr>
      </w:pPr>
      <w:r>
        <w:rPr>
          <w:sz w:val="28"/>
          <w:szCs w:val="28"/>
          <w:lang w:val="uk-UA"/>
        </w:rPr>
        <w:t>Доставка морозильної камери – 800.00 грн</w:t>
      </w:r>
    </w:p>
    <w:p w14:paraId="43E1FAB6">
      <w:pPr>
        <w:pStyle w:val="5"/>
        <w:numPr>
          <w:ilvl w:val="0"/>
          <w:numId w:val="1"/>
        </w:numPr>
        <w:spacing w:before="0" w:beforeAutospacing="0" w:after="0" w:afterAutospacing="0"/>
        <w:jc w:val="both"/>
        <w:rPr>
          <w:sz w:val="28"/>
          <w:szCs w:val="28"/>
          <w:lang w:val="uk-UA"/>
        </w:rPr>
      </w:pPr>
      <w:r>
        <w:rPr>
          <w:sz w:val="28"/>
          <w:szCs w:val="28"/>
          <w:lang w:val="uk-UA"/>
        </w:rPr>
        <w:t>Синтезатор – 2600.00 грн</w:t>
      </w:r>
    </w:p>
    <w:p w14:paraId="5B5EBA33">
      <w:pPr>
        <w:pStyle w:val="5"/>
        <w:numPr>
          <w:ilvl w:val="0"/>
          <w:numId w:val="1"/>
        </w:numPr>
        <w:spacing w:before="0" w:beforeAutospacing="0" w:after="0" w:afterAutospacing="0"/>
        <w:jc w:val="both"/>
        <w:rPr>
          <w:sz w:val="28"/>
          <w:szCs w:val="28"/>
          <w:lang w:val="uk-UA"/>
        </w:rPr>
      </w:pPr>
      <w:r>
        <w:rPr>
          <w:sz w:val="28"/>
          <w:szCs w:val="28"/>
          <w:lang w:val="uk-UA"/>
        </w:rPr>
        <w:t>Подушки (38 шт) - 5000.00грн</w:t>
      </w:r>
    </w:p>
    <w:p w14:paraId="789902C7">
      <w:pPr>
        <w:pStyle w:val="5"/>
        <w:numPr>
          <w:ilvl w:val="0"/>
          <w:numId w:val="1"/>
        </w:numPr>
        <w:spacing w:before="0" w:beforeAutospacing="0" w:after="0" w:afterAutospacing="0"/>
        <w:jc w:val="both"/>
        <w:rPr>
          <w:sz w:val="28"/>
          <w:szCs w:val="28"/>
          <w:lang w:val="uk-UA"/>
        </w:rPr>
      </w:pPr>
      <w:r>
        <w:rPr>
          <w:sz w:val="28"/>
          <w:szCs w:val="28"/>
          <w:lang w:val="uk-UA"/>
        </w:rPr>
        <w:t>Круги під пісочниці  2 шт -  3300,00</w:t>
      </w:r>
    </w:p>
    <w:p w14:paraId="10D353E9">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   </w:t>
      </w:r>
    </w:p>
    <w:p w14:paraId="72AB6227">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  Незважаючи на досягнення заклад наразі має потребу у подальшому покращені матеріально-технічної  бази та необхідно: </w:t>
      </w:r>
    </w:p>
    <w:p w14:paraId="33E162B6">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1. Заключити договір з протипожежною компанією щодо обслуговування системи пожежної сигналізації. </w:t>
      </w:r>
    </w:p>
    <w:p w14:paraId="6894B35C">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2.  Придбання, встановлення та оновлення ігрових майданчиків.</w:t>
      </w:r>
    </w:p>
    <w:p w14:paraId="324A5BDA">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3. Поліпшити матеріально-технічну базу  методичного забезпечення закладу (Ноутбуки, телевізори, дидактичні матеріали для роботи з дітьми).</w:t>
      </w:r>
    </w:p>
    <w:p w14:paraId="2BB1C90F">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4. Провести ремонт асфальтованих доріжок біля закладу.</w:t>
      </w:r>
    </w:p>
    <w:p w14:paraId="2358F1DE">
      <w:pPr>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color w:val="000000"/>
          <w:sz w:val="28"/>
          <w:szCs w:val="28"/>
          <w:lang w:val="uk-UA" w:eastAsia="ru-RU"/>
        </w:rPr>
        <w:t xml:space="preserve">   </w:t>
      </w:r>
      <w:r>
        <w:rPr>
          <w:rFonts w:ascii="Times New Roman" w:hAnsi="Times New Roman" w:eastAsia="Times New Roman" w:cs="Times New Roman"/>
          <w:sz w:val="28"/>
          <w:szCs w:val="28"/>
          <w:lang w:val="uk-UA" w:eastAsia="ru-RU"/>
        </w:rPr>
        <w:t>Підсумовуючи результати діяльності Новолюбомирського закладу дошкільної освіти за навчальний рік, можна зробити висновок, що освітній процес був організований на належному рівні відповідно до чинних нормативно-правових документів та вимог сучасної дошкільної освіти. Колектив ЗДО цілеспрямовано працював над створенням безпечного, комфортного, розвивального середовища для дітей, впроваджував інноваційні підходи до навчання та виховання, забезпечував індивідуальний підхід до кожної дитини.</w:t>
      </w:r>
    </w:p>
    <w:p w14:paraId="26438C78">
      <w:pPr>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Особлива увага приділялася формуванню патріотичних цінностей, соціальної компетентності, розвитку мовлення, логічного мислення, креативності та фізичного здоров’я дошкільників. Активно впроваджувалися заходи з безпеки життєдіяльності, співпраці з батьками, розвитку партнерської взаємодії між усіма учасниками освітнього процесу.</w:t>
      </w:r>
    </w:p>
    <w:p w14:paraId="0870A1A0">
      <w:pPr>
        <w:spacing w:after="0" w:line="240" w:lineRule="auto"/>
        <w:rPr>
          <w:rFonts w:ascii="Times New Roman" w:hAnsi="Times New Roman" w:eastAsia="Times New Roman" w:cs="Times New Roman"/>
          <w:sz w:val="28"/>
          <w:szCs w:val="28"/>
          <w:lang w:val="uk-UA" w:eastAsia="ru-RU"/>
        </w:rPr>
      </w:pPr>
    </w:p>
    <w:p w14:paraId="63F53C48">
      <w:pPr>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Злагоджена робота педагогів, технічного персоналу, підтримка батьківської громади та небайдужість усіх учасників освітнього процесу сприяли успішному завершенню навчального року. Упевнено можна сказати, що наш заклад готовий до нових викликів, продовжуватиме розвиватися, вдосконалювати освітню діяльність і створювати сприятливі умови для всебічного розвитку кожної дитини.</w:t>
      </w:r>
    </w:p>
    <w:p w14:paraId="42973394">
      <w:pPr>
        <w:spacing w:after="0" w:line="360" w:lineRule="auto"/>
        <w:jc w:val="both"/>
        <w:textAlignment w:val="baseline"/>
        <w:rPr>
          <w:rFonts w:ascii="Times New Roman" w:hAnsi="Times New Roman" w:cs="Times New Roman"/>
          <w:sz w:val="28"/>
          <w:szCs w:val="28"/>
          <w:lang w:val="uk-UA"/>
        </w:rPr>
      </w:pPr>
      <w:r>
        <w:rPr>
          <w:rFonts w:ascii="Times New Roman" w:hAnsi="Times New Roman" w:eastAsia="Times New Roman" w:cs="Times New Roman"/>
          <w:color w:val="000000"/>
          <w:sz w:val="28"/>
          <w:szCs w:val="28"/>
          <w:lang w:val="uk-UA" w:eastAsia="ru-RU"/>
        </w:rPr>
        <w:t xml:space="preserve"> </w:t>
      </w:r>
    </w:p>
    <w:p w14:paraId="3D4C95F1">
      <w:pPr>
        <w:jc w:val="both"/>
        <w:rPr>
          <w:rFonts w:ascii="Times New Roman" w:hAnsi="Times New Roman" w:cs="Times New Roman"/>
          <w:sz w:val="28"/>
          <w:szCs w:val="28"/>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52CA5"/>
    <w:multiLevelType w:val="multilevel"/>
    <w:tmpl w:val="16852C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8604DC3"/>
    <w:multiLevelType w:val="multilevel"/>
    <w:tmpl w:val="18604DC3"/>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FBF6B19"/>
    <w:multiLevelType w:val="multilevel"/>
    <w:tmpl w:val="2FBF6B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40484DE2"/>
    <w:multiLevelType w:val="multilevel"/>
    <w:tmpl w:val="40484DE2"/>
    <w:lvl w:ilvl="0" w:tentative="0">
      <w:start w:val="1"/>
      <w:numFmt w:val="bullet"/>
      <w:lvlText w:val=""/>
      <w:lvlJc w:val="left"/>
      <w:pPr>
        <w:ind w:left="1174" w:hanging="360"/>
      </w:pPr>
      <w:rPr>
        <w:rFonts w:hint="default" w:ascii="Symbol" w:hAnsi="Symbol"/>
      </w:rPr>
    </w:lvl>
    <w:lvl w:ilvl="1" w:tentative="0">
      <w:start w:val="1"/>
      <w:numFmt w:val="bullet"/>
      <w:lvlText w:val="o"/>
      <w:lvlJc w:val="left"/>
      <w:pPr>
        <w:ind w:left="1894" w:hanging="360"/>
      </w:pPr>
      <w:rPr>
        <w:rFonts w:hint="default" w:ascii="Courier New" w:hAnsi="Courier New" w:cs="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cs="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cs="Courier New"/>
      </w:rPr>
    </w:lvl>
    <w:lvl w:ilvl="8" w:tentative="0">
      <w:start w:val="1"/>
      <w:numFmt w:val="bullet"/>
      <w:lvlText w:val=""/>
      <w:lvlJc w:val="left"/>
      <w:pPr>
        <w:ind w:left="6934" w:hanging="360"/>
      </w:pPr>
      <w:rPr>
        <w:rFonts w:hint="default" w:ascii="Wingdings" w:hAnsi="Wingdings"/>
      </w:rPr>
    </w:lvl>
  </w:abstractNum>
  <w:abstractNum w:abstractNumId="4">
    <w:nsid w:val="73DD4807"/>
    <w:multiLevelType w:val="multilevel"/>
    <w:tmpl w:val="73DD48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99"/>
    <w:rsid w:val="00002B99"/>
    <w:rsid w:val="00184C99"/>
    <w:rsid w:val="001920FF"/>
    <w:rsid w:val="002C0A16"/>
    <w:rsid w:val="00351EDF"/>
    <w:rsid w:val="00392D73"/>
    <w:rsid w:val="00396641"/>
    <w:rsid w:val="00487801"/>
    <w:rsid w:val="008A5C16"/>
    <w:rsid w:val="008A7FB0"/>
    <w:rsid w:val="009C4718"/>
    <w:rsid w:val="00A02BBD"/>
    <w:rsid w:val="00AD37B0"/>
    <w:rsid w:val="00BE1F47"/>
    <w:rsid w:val="00DD3365"/>
    <w:rsid w:val="00E6127C"/>
    <w:rsid w:val="00F775EA"/>
    <w:rsid w:val="00F9138C"/>
    <w:rsid w:val="144950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
    <w:name w:val="List Paragraph"/>
    <w:basedOn w:val="1"/>
    <w:qFormat/>
    <w:uiPriority w:val="34"/>
    <w:pPr>
      <w:ind w:left="720"/>
      <w:contextualSpacing/>
    </w:pPr>
  </w:style>
  <w:style w:type="paragraph" w:customStyle="1" w:styleId="7">
    <w:name w:val="Абзац списка1"/>
    <w:basedOn w:val="1"/>
    <w:qFormat/>
    <w:uiPriority w:val="0"/>
    <w:pPr>
      <w:spacing w:after="0" w:line="240" w:lineRule="auto"/>
      <w:ind w:left="720"/>
      <w:contextualSpacing/>
    </w:pPr>
    <w:rPr>
      <w:rFonts w:ascii="Times New Roman" w:hAnsi="Times New Roman" w:eastAsia="Calibri" w:cs="Times New Roman"/>
      <w:sz w:val="24"/>
      <w:szCs w:val="24"/>
      <w:lang w:eastAsia="ru-RU"/>
    </w:rPr>
  </w:style>
  <w:style w:type="paragraph" w:customStyle="1" w:styleId="8">
    <w:name w:val="docdata"/>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4001</Words>
  <Characters>22808</Characters>
  <Lines>190</Lines>
  <Paragraphs>53</Paragraphs>
  <TotalTime>176</TotalTime>
  <ScaleCrop>false</ScaleCrop>
  <LinksUpToDate>false</LinksUpToDate>
  <CharactersWithSpaces>26756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2025-06-12T12:45:00Z</dcterms:created>
  <dc:creator>Пользователь</dc:creator>
  <cp:lastModifiedBy>User</cp:lastModifiedBy>
  <cp:lastPrinted>2025-06-13T09:29:00Z</cp:lastPrinted>
  <dcterms:modified xsi:type="dcterms:W3CDTF">2025-07-03T10:00:00Z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47B63971DE3D40E9BCFBD3DFE1C93B83_12</vt:lpwstr>
  </property>
</Properties>
</file>